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4D45F289" w:rsidR="00AA65F3" w:rsidRPr="00AA65F3" w:rsidRDefault="00AA65F3" w:rsidP="0013153D">
      <w:pPr>
        <w:tabs>
          <w:tab w:val="left" w:pos="1134"/>
        </w:tabs>
        <w:spacing w:after="0" w:line="360" w:lineRule="auto"/>
        <w:ind w:left="1134" w:hanging="1134"/>
        <w:jc w:val="center"/>
        <w:rPr>
          <w:rFonts w:ascii="Times New Roman" w:hAnsi="Times New Roman"/>
          <w:b/>
          <w:sz w:val="28"/>
          <w:szCs w:val="28"/>
        </w:rPr>
      </w:pPr>
      <w:r w:rsidRPr="00AA65F3">
        <w:rPr>
          <w:rFonts w:ascii="Times New Roman" w:hAnsi="Times New Roman"/>
          <w:b/>
          <w:sz w:val="28"/>
          <w:szCs w:val="28"/>
        </w:rPr>
        <w:t xml:space="preserve">HỢP ĐỒNG </w:t>
      </w:r>
      <w:r w:rsidR="00DC1921">
        <w:rPr>
          <w:rFonts w:ascii="Times New Roman" w:hAnsi="Times New Roman"/>
          <w:b/>
          <w:sz w:val="28"/>
          <w:szCs w:val="28"/>
        </w:rPr>
        <w:t>GỬI GIỮ</w:t>
      </w:r>
      <w:r w:rsidR="00EB73A7">
        <w:rPr>
          <w:rFonts w:ascii="Times New Roman" w:hAnsi="Times New Roman"/>
          <w:b/>
          <w:sz w:val="28"/>
          <w:szCs w:val="28"/>
        </w:rPr>
        <w:t xml:space="preserve"> </w:t>
      </w:r>
      <w:r w:rsidR="00A24218">
        <w:rPr>
          <w:rFonts w:ascii="Times New Roman" w:hAnsi="Times New Roman"/>
          <w:b/>
          <w:sz w:val="28"/>
          <w:szCs w:val="28"/>
        </w:rPr>
        <w:t>TÀI SẢN</w:t>
      </w:r>
    </w:p>
    <w:p w14:paraId="76994FEE" w14:textId="77777777" w:rsidR="00AA65F3" w:rsidRPr="00AA65F3" w:rsidRDefault="00AA65F3" w:rsidP="0013153D">
      <w:pPr>
        <w:tabs>
          <w:tab w:val="left" w:pos="1134"/>
        </w:tabs>
        <w:spacing w:after="0" w:line="36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13153D">
      <w:pPr>
        <w:spacing w:after="0" w:line="360" w:lineRule="auto"/>
        <w:jc w:val="right"/>
        <w:rPr>
          <w:rFonts w:ascii="Times New Roman" w:hAnsi="Times New Roman"/>
          <w:b/>
          <w:sz w:val="24"/>
          <w:szCs w:val="24"/>
        </w:rPr>
      </w:pPr>
    </w:p>
    <w:p w14:paraId="70105F20" w14:textId="77777777" w:rsidR="00AA65F3" w:rsidRPr="00AA65F3" w:rsidRDefault="00AA65F3" w:rsidP="0013153D">
      <w:pPr>
        <w:spacing w:after="0" w:line="36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13153D">
      <w:pPr>
        <w:tabs>
          <w:tab w:val="left" w:pos="1134"/>
        </w:tabs>
        <w:spacing w:after="0" w:line="360" w:lineRule="auto"/>
        <w:ind w:left="1134" w:hanging="1134"/>
        <w:jc w:val="both"/>
        <w:rPr>
          <w:rFonts w:ascii="Times New Roman" w:hAnsi="Times New Roman"/>
          <w:sz w:val="24"/>
          <w:szCs w:val="24"/>
        </w:rPr>
      </w:pPr>
    </w:p>
    <w:p w14:paraId="325BD7B9" w14:textId="480BB3AC" w:rsidR="0013153D" w:rsidRPr="00EB73A7" w:rsidRDefault="007D3725" w:rsidP="00EB73A7">
      <w:pPr>
        <w:tabs>
          <w:tab w:val="left" w:pos="4820"/>
        </w:tabs>
        <w:spacing w:after="0" w:line="360" w:lineRule="auto"/>
        <w:jc w:val="both"/>
        <w:rPr>
          <w:rFonts w:ascii="Times New Roman" w:hAnsi="Times New Roman"/>
          <w:b/>
          <w:sz w:val="24"/>
          <w:szCs w:val="24"/>
        </w:rPr>
      </w:pPr>
      <w:r>
        <w:rPr>
          <w:rFonts w:ascii="Times New Roman" w:hAnsi="Times New Roman"/>
          <w:b/>
          <w:sz w:val="24"/>
          <w:szCs w:val="24"/>
        </w:rPr>
        <w:t>Bên Giữ</w:t>
      </w:r>
      <w:r w:rsidR="00EB73A7">
        <w:rPr>
          <w:rFonts w:ascii="Times New Roman" w:hAnsi="Times New Roman"/>
          <w:b/>
          <w:sz w:val="24"/>
          <w:szCs w:val="24"/>
        </w:rPr>
        <w:t xml:space="preserve"> </w:t>
      </w:r>
      <w:r w:rsidR="00A24218">
        <w:rPr>
          <w:rFonts w:ascii="Times New Roman" w:hAnsi="Times New Roman"/>
          <w:b/>
          <w:sz w:val="24"/>
          <w:szCs w:val="24"/>
        </w:rPr>
        <w:t>Tài Sản</w:t>
      </w:r>
      <w:r w:rsidR="00AA65F3" w:rsidRPr="00AA65F3">
        <w:rPr>
          <w:rFonts w:ascii="Times New Roman" w:hAnsi="Times New Roman"/>
          <w:b/>
          <w:sz w:val="24"/>
          <w:szCs w:val="24"/>
        </w:rPr>
        <w:t>:</w:t>
      </w:r>
      <w:r w:rsidR="00AA65F3" w:rsidRPr="00AA65F3">
        <w:rPr>
          <w:rFonts w:ascii="Times New Roman" w:hAnsi="Times New Roman"/>
          <w:sz w:val="24"/>
          <w:szCs w:val="24"/>
        </w:rPr>
        <w:t xml:space="preserve"> </w:t>
      </w:r>
      <w:r w:rsidR="0013153D" w:rsidRPr="00066EF9">
        <w:rPr>
          <w:rFonts w:ascii="Times New Roman" w:hAnsi="Times New Roman"/>
          <w:sz w:val="24"/>
          <w:szCs w:val="24"/>
        </w:rPr>
        <w:t>[…]</w:t>
      </w:r>
    </w:p>
    <w:p w14:paraId="086F93D3" w14:textId="77777777" w:rsidR="0013153D" w:rsidRPr="00066EF9" w:rsidRDefault="0013153D" w:rsidP="0013153D">
      <w:pPr>
        <w:spacing w:after="0" w:line="360" w:lineRule="auto"/>
        <w:jc w:val="both"/>
        <w:rPr>
          <w:rFonts w:ascii="Times New Roman" w:hAnsi="Times New Roman"/>
          <w:sz w:val="24"/>
          <w:szCs w:val="24"/>
        </w:rPr>
      </w:pPr>
      <w:r w:rsidRPr="00066EF9">
        <w:rPr>
          <w:rFonts w:ascii="Times New Roman" w:hAnsi="Times New Roman"/>
          <w:sz w:val="24"/>
          <w:szCs w:val="24"/>
        </w:rPr>
        <w:t>Trụ sở: […]</w:t>
      </w:r>
    </w:p>
    <w:p w14:paraId="3B86C14C" w14:textId="77777777" w:rsidR="0013153D" w:rsidRPr="00066EF9" w:rsidRDefault="0013153D" w:rsidP="0013153D">
      <w:pPr>
        <w:spacing w:after="0" w:line="360" w:lineRule="auto"/>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3BB24A90" w14:textId="3366FC30" w:rsidR="0013153D" w:rsidRPr="00066EF9" w:rsidRDefault="0013153D" w:rsidP="0013153D">
      <w:pPr>
        <w:spacing w:after="0" w:line="360" w:lineRule="auto"/>
        <w:jc w:val="both"/>
        <w:rPr>
          <w:rFonts w:ascii="Times New Roman" w:hAnsi="Times New Roman"/>
          <w:sz w:val="24"/>
          <w:szCs w:val="24"/>
        </w:rPr>
      </w:pPr>
      <w:r w:rsidRPr="00066EF9">
        <w:rPr>
          <w:rFonts w:ascii="Times New Roman" w:hAnsi="Times New Roman"/>
          <w:sz w:val="24"/>
          <w:szCs w:val="24"/>
        </w:rPr>
        <w:t xml:space="preserve">Số điện thoại: […] </w:t>
      </w:r>
      <w:r w:rsidR="001E622C">
        <w:rPr>
          <w:rFonts w:ascii="Times New Roman" w:hAnsi="Times New Roman"/>
          <w:sz w:val="24"/>
          <w:szCs w:val="24"/>
        </w:rPr>
        <w:tab/>
      </w:r>
      <w:r w:rsidR="001E622C">
        <w:rPr>
          <w:rFonts w:ascii="Times New Roman" w:hAnsi="Times New Roman"/>
          <w:sz w:val="24"/>
          <w:szCs w:val="24"/>
        </w:rPr>
        <w:tab/>
      </w:r>
      <w:r w:rsidRPr="00066EF9">
        <w:rPr>
          <w:rFonts w:ascii="Times New Roman" w:hAnsi="Times New Roman"/>
          <w:sz w:val="24"/>
          <w:szCs w:val="24"/>
        </w:rPr>
        <w:t>Số fax: […]</w:t>
      </w:r>
    </w:p>
    <w:p w14:paraId="41E35ADE" w14:textId="77777777" w:rsidR="0013153D" w:rsidRPr="00066EF9" w:rsidRDefault="0013153D" w:rsidP="0013153D">
      <w:pPr>
        <w:spacing w:after="0" w:line="360" w:lineRule="auto"/>
        <w:jc w:val="both"/>
        <w:rPr>
          <w:rFonts w:ascii="Times New Roman" w:hAnsi="Times New Roman"/>
          <w:sz w:val="24"/>
          <w:szCs w:val="24"/>
        </w:rPr>
      </w:pPr>
      <w:r w:rsidRPr="00066EF9">
        <w:rPr>
          <w:rFonts w:ascii="Times New Roman" w:hAnsi="Times New Roman"/>
          <w:sz w:val="24"/>
          <w:szCs w:val="24"/>
        </w:rPr>
        <w:t>Người đại diện: […]</w:t>
      </w:r>
    </w:p>
    <w:p w14:paraId="4A21C759" w14:textId="77777777" w:rsidR="0013153D" w:rsidRPr="00066EF9" w:rsidRDefault="0013153D" w:rsidP="0013153D">
      <w:pPr>
        <w:spacing w:after="0" w:line="360" w:lineRule="auto"/>
        <w:jc w:val="both"/>
        <w:rPr>
          <w:rFonts w:ascii="Times New Roman" w:hAnsi="Times New Roman"/>
          <w:sz w:val="24"/>
          <w:szCs w:val="24"/>
        </w:rPr>
      </w:pPr>
      <w:r w:rsidRPr="00066EF9">
        <w:rPr>
          <w:rFonts w:ascii="Times New Roman" w:hAnsi="Times New Roman"/>
          <w:sz w:val="24"/>
          <w:szCs w:val="24"/>
        </w:rPr>
        <w:t>Chức vụ: […]</w:t>
      </w:r>
    </w:p>
    <w:p w14:paraId="21BA25D6" w14:textId="77777777" w:rsidR="00AA65F3" w:rsidRPr="008D517F" w:rsidRDefault="00AA65F3" w:rsidP="0013153D">
      <w:pPr>
        <w:tabs>
          <w:tab w:val="left" w:pos="4820"/>
        </w:tabs>
        <w:spacing w:after="0" w:line="360" w:lineRule="auto"/>
        <w:jc w:val="both"/>
        <w:rPr>
          <w:rFonts w:ascii="Times New Roman" w:hAnsi="Times New Roman"/>
          <w:b/>
          <w:sz w:val="24"/>
          <w:szCs w:val="24"/>
          <w:lang w:val="fr-BE"/>
        </w:rPr>
      </w:pPr>
      <w:r w:rsidRPr="008D517F">
        <w:rPr>
          <w:rFonts w:ascii="Times New Roman" w:hAnsi="Times New Roman"/>
          <w:b/>
          <w:sz w:val="24"/>
          <w:szCs w:val="24"/>
          <w:lang w:val="fr-BE"/>
        </w:rPr>
        <w:t>Sau đây được gọi là “Bên A”.</w:t>
      </w:r>
    </w:p>
    <w:p w14:paraId="7D4A50D0" w14:textId="77777777" w:rsidR="00AA65F3" w:rsidRPr="008D517F" w:rsidRDefault="00AA65F3" w:rsidP="0013153D">
      <w:pPr>
        <w:spacing w:after="0" w:line="360" w:lineRule="auto"/>
        <w:rPr>
          <w:rFonts w:ascii="Times New Roman" w:hAnsi="Times New Roman"/>
          <w:b/>
          <w:sz w:val="24"/>
          <w:szCs w:val="24"/>
          <w:lang w:val="fr-BE"/>
        </w:rPr>
      </w:pPr>
    </w:p>
    <w:p w14:paraId="3541858F" w14:textId="74C4F1FF" w:rsidR="0013153D" w:rsidRPr="00EB73A7" w:rsidRDefault="00AA65F3" w:rsidP="00EB73A7">
      <w:pPr>
        <w:tabs>
          <w:tab w:val="left" w:pos="4820"/>
        </w:tabs>
        <w:spacing w:after="0" w:line="360" w:lineRule="auto"/>
        <w:jc w:val="both"/>
        <w:rPr>
          <w:rFonts w:ascii="Times New Roman" w:hAnsi="Times New Roman"/>
          <w:b/>
          <w:sz w:val="24"/>
          <w:szCs w:val="24"/>
          <w:lang w:val="fr-BE"/>
        </w:rPr>
      </w:pPr>
      <w:r w:rsidRPr="008D517F">
        <w:rPr>
          <w:rFonts w:ascii="Times New Roman" w:hAnsi="Times New Roman"/>
          <w:b/>
          <w:sz w:val="24"/>
          <w:szCs w:val="24"/>
          <w:lang w:val="fr-BE"/>
        </w:rPr>
        <w:t xml:space="preserve">Bên </w:t>
      </w:r>
      <w:r w:rsidR="007D3725">
        <w:rPr>
          <w:rFonts w:ascii="Times New Roman" w:hAnsi="Times New Roman"/>
          <w:b/>
          <w:sz w:val="24"/>
          <w:szCs w:val="24"/>
          <w:lang w:val="fr-BE"/>
        </w:rPr>
        <w:t xml:space="preserve">Gửi </w:t>
      </w:r>
      <w:r w:rsidR="00A24218">
        <w:rPr>
          <w:rFonts w:ascii="Times New Roman" w:hAnsi="Times New Roman"/>
          <w:b/>
          <w:sz w:val="24"/>
          <w:szCs w:val="24"/>
          <w:lang w:val="fr-BE"/>
        </w:rPr>
        <w:t>Tài Sản</w:t>
      </w:r>
      <w:r w:rsidRPr="008D517F">
        <w:rPr>
          <w:rFonts w:ascii="Times New Roman" w:hAnsi="Times New Roman"/>
          <w:b/>
          <w:sz w:val="24"/>
          <w:szCs w:val="24"/>
          <w:lang w:val="fr-BE"/>
        </w:rPr>
        <w:t>:</w:t>
      </w:r>
      <w:r w:rsidRPr="008D517F">
        <w:rPr>
          <w:rFonts w:ascii="Times New Roman" w:hAnsi="Times New Roman"/>
          <w:sz w:val="24"/>
          <w:szCs w:val="24"/>
          <w:lang w:val="fr-BE"/>
        </w:rPr>
        <w:t xml:space="preserve"> </w:t>
      </w:r>
      <w:r w:rsidR="0013153D" w:rsidRPr="00AB595E">
        <w:rPr>
          <w:rFonts w:ascii="Times New Roman" w:hAnsi="Times New Roman"/>
          <w:sz w:val="24"/>
          <w:szCs w:val="24"/>
          <w:lang w:val="fr-BE"/>
        </w:rPr>
        <w:t>[…]</w:t>
      </w:r>
    </w:p>
    <w:p w14:paraId="2DAD84B5" w14:textId="77777777" w:rsidR="0013153D" w:rsidRPr="00AB595E" w:rsidRDefault="0013153D" w:rsidP="0013153D">
      <w:pPr>
        <w:spacing w:after="0" w:line="360" w:lineRule="auto"/>
        <w:jc w:val="both"/>
        <w:rPr>
          <w:rFonts w:ascii="Times New Roman" w:hAnsi="Times New Roman"/>
          <w:sz w:val="24"/>
          <w:szCs w:val="24"/>
          <w:lang w:val="fr-BE"/>
        </w:rPr>
      </w:pPr>
      <w:r w:rsidRPr="00AB595E">
        <w:rPr>
          <w:rFonts w:ascii="Times New Roman" w:hAnsi="Times New Roman"/>
          <w:sz w:val="24"/>
          <w:szCs w:val="24"/>
          <w:lang w:val="fr-BE"/>
        </w:rPr>
        <w:t>Trụ sở: […]</w:t>
      </w:r>
    </w:p>
    <w:p w14:paraId="74C8F1B6" w14:textId="77777777" w:rsidR="0013153D" w:rsidRPr="00AB595E" w:rsidRDefault="0013153D" w:rsidP="0013153D">
      <w:pPr>
        <w:spacing w:after="0" w:line="360" w:lineRule="auto"/>
        <w:jc w:val="both"/>
        <w:rPr>
          <w:rFonts w:ascii="Times New Roman" w:hAnsi="Times New Roman"/>
          <w:sz w:val="24"/>
          <w:szCs w:val="24"/>
          <w:lang w:val="fr-BE"/>
        </w:rPr>
      </w:pPr>
      <w:r w:rsidRPr="00AB595E">
        <w:rPr>
          <w:rFonts w:ascii="Times New Roman" w:hAnsi="Times New Roman"/>
          <w:sz w:val="24"/>
          <w:szCs w:val="24"/>
          <w:lang w:val="fr-BE"/>
        </w:rPr>
        <w:t>Giấy chứng nhận đăng ký kinh doanh số: […] cấp ngày […]</w:t>
      </w:r>
    </w:p>
    <w:p w14:paraId="5BEDCAC7" w14:textId="519BDF77" w:rsidR="0013153D" w:rsidRPr="00AB595E" w:rsidRDefault="0013153D" w:rsidP="0013153D">
      <w:pPr>
        <w:spacing w:after="0" w:line="360" w:lineRule="auto"/>
        <w:jc w:val="both"/>
        <w:rPr>
          <w:rFonts w:ascii="Times New Roman" w:hAnsi="Times New Roman"/>
          <w:sz w:val="24"/>
          <w:szCs w:val="24"/>
          <w:lang w:val="fr-BE"/>
        </w:rPr>
      </w:pPr>
      <w:r w:rsidRPr="00AB595E">
        <w:rPr>
          <w:rFonts w:ascii="Times New Roman" w:hAnsi="Times New Roman"/>
          <w:sz w:val="24"/>
          <w:szCs w:val="24"/>
          <w:lang w:val="fr-BE"/>
        </w:rPr>
        <w:t xml:space="preserve">Số điện thoại: […] </w:t>
      </w:r>
      <w:r w:rsidR="001E622C">
        <w:rPr>
          <w:rFonts w:ascii="Times New Roman" w:hAnsi="Times New Roman"/>
          <w:sz w:val="24"/>
          <w:szCs w:val="24"/>
          <w:lang w:val="fr-BE"/>
        </w:rPr>
        <w:tab/>
      </w:r>
      <w:r w:rsidR="001E622C">
        <w:rPr>
          <w:rFonts w:ascii="Times New Roman" w:hAnsi="Times New Roman"/>
          <w:sz w:val="24"/>
          <w:szCs w:val="24"/>
          <w:lang w:val="fr-BE"/>
        </w:rPr>
        <w:tab/>
      </w:r>
      <w:r w:rsidRPr="00AB595E">
        <w:rPr>
          <w:rFonts w:ascii="Times New Roman" w:hAnsi="Times New Roman"/>
          <w:sz w:val="24"/>
          <w:szCs w:val="24"/>
          <w:lang w:val="fr-BE"/>
        </w:rPr>
        <w:t>Số fax: […]</w:t>
      </w:r>
    </w:p>
    <w:p w14:paraId="4C891147" w14:textId="77777777" w:rsidR="0013153D" w:rsidRPr="00AB595E" w:rsidRDefault="0013153D" w:rsidP="0013153D">
      <w:pPr>
        <w:spacing w:after="0" w:line="360" w:lineRule="auto"/>
        <w:jc w:val="both"/>
        <w:rPr>
          <w:rFonts w:ascii="Times New Roman" w:hAnsi="Times New Roman"/>
          <w:sz w:val="24"/>
          <w:szCs w:val="24"/>
          <w:lang w:val="fr-BE"/>
        </w:rPr>
      </w:pPr>
      <w:r w:rsidRPr="00AB595E">
        <w:rPr>
          <w:rFonts w:ascii="Times New Roman" w:hAnsi="Times New Roman"/>
          <w:sz w:val="24"/>
          <w:szCs w:val="24"/>
          <w:lang w:val="fr-BE"/>
        </w:rPr>
        <w:t>Người đại diện: […]</w:t>
      </w:r>
    </w:p>
    <w:p w14:paraId="4168BA98" w14:textId="77777777" w:rsidR="0013153D" w:rsidRPr="00AB595E" w:rsidRDefault="0013153D" w:rsidP="0013153D">
      <w:pPr>
        <w:spacing w:after="0" w:line="360" w:lineRule="auto"/>
        <w:jc w:val="both"/>
        <w:rPr>
          <w:rFonts w:ascii="Times New Roman" w:hAnsi="Times New Roman"/>
          <w:sz w:val="24"/>
          <w:szCs w:val="24"/>
          <w:lang w:val="fr-BE"/>
        </w:rPr>
      </w:pPr>
      <w:r w:rsidRPr="00AB595E">
        <w:rPr>
          <w:rFonts w:ascii="Times New Roman" w:hAnsi="Times New Roman"/>
          <w:sz w:val="24"/>
          <w:szCs w:val="24"/>
          <w:lang w:val="fr-BE"/>
        </w:rPr>
        <w:t>Chức vụ: […]</w:t>
      </w:r>
    </w:p>
    <w:p w14:paraId="339F21EB" w14:textId="77777777" w:rsidR="00AA65F3" w:rsidRPr="00EB73A7" w:rsidRDefault="00AA65F3" w:rsidP="0013153D">
      <w:pPr>
        <w:tabs>
          <w:tab w:val="left" w:pos="4820"/>
        </w:tabs>
        <w:spacing w:after="0" w:line="360" w:lineRule="auto"/>
        <w:jc w:val="both"/>
        <w:rPr>
          <w:rFonts w:ascii="Times New Roman" w:hAnsi="Times New Roman"/>
          <w:b/>
          <w:sz w:val="24"/>
          <w:szCs w:val="24"/>
          <w:lang w:val="fr-BE"/>
        </w:rPr>
      </w:pPr>
      <w:r w:rsidRPr="00EB73A7">
        <w:rPr>
          <w:rFonts w:ascii="Times New Roman" w:hAnsi="Times New Roman"/>
          <w:b/>
          <w:sz w:val="24"/>
          <w:szCs w:val="24"/>
          <w:lang w:val="fr-BE"/>
        </w:rPr>
        <w:t>Sau đây được gọi là “Bên B”.</w:t>
      </w:r>
    </w:p>
    <w:p w14:paraId="7AE4F69B" w14:textId="77777777" w:rsidR="00AA65F3" w:rsidRPr="00EB73A7" w:rsidRDefault="00AA65F3" w:rsidP="0013153D">
      <w:pPr>
        <w:tabs>
          <w:tab w:val="left" w:pos="0"/>
        </w:tabs>
        <w:spacing w:after="0" w:line="360" w:lineRule="auto"/>
        <w:jc w:val="both"/>
        <w:rPr>
          <w:rFonts w:ascii="Times New Roman" w:hAnsi="Times New Roman"/>
          <w:sz w:val="24"/>
          <w:szCs w:val="24"/>
          <w:lang w:val="fr-BE"/>
        </w:rPr>
      </w:pPr>
    </w:p>
    <w:p w14:paraId="3CD58807" w14:textId="5D5DA3D3" w:rsidR="00AA65F3" w:rsidRPr="00EB73A7" w:rsidRDefault="00AA65F3" w:rsidP="0013153D">
      <w:pPr>
        <w:tabs>
          <w:tab w:val="left" w:pos="0"/>
        </w:tabs>
        <w:spacing w:after="0" w:line="360" w:lineRule="auto"/>
        <w:jc w:val="both"/>
        <w:rPr>
          <w:rFonts w:ascii="Times New Roman" w:hAnsi="Times New Roman"/>
          <w:b/>
          <w:sz w:val="24"/>
          <w:szCs w:val="24"/>
          <w:lang w:val="fr-BE"/>
        </w:rPr>
      </w:pPr>
      <w:r w:rsidRPr="00EB73A7">
        <w:rPr>
          <w:rFonts w:ascii="Times New Roman" w:hAnsi="Times New Roman"/>
          <w:sz w:val="24"/>
          <w:szCs w:val="24"/>
          <w:lang w:val="fr-BE"/>
        </w:rPr>
        <w:t xml:space="preserve">Bên A và Bên B (sau đây gọi riêng là “Bên” và gọi chung là “Các Bên”) đồng ý ký kết Hợp đồng </w:t>
      </w:r>
      <w:r w:rsidR="007D3725" w:rsidRPr="00EB73A7">
        <w:rPr>
          <w:rFonts w:ascii="Times New Roman" w:hAnsi="Times New Roman"/>
          <w:sz w:val="24"/>
          <w:szCs w:val="24"/>
          <w:lang w:val="fr-BE"/>
        </w:rPr>
        <w:t>gửi giữ</w:t>
      </w:r>
      <w:r w:rsidR="00A24218">
        <w:rPr>
          <w:rFonts w:ascii="Times New Roman" w:hAnsi="Times New Roman"/>
          <w:sz w:val="24"/>
          <w:szCs w:val="24"/>
          <w:lang w:val="fr-BE"/>
        </w:rPr>
        <w:t xml:space="preserve"> tài sản</w:t>
      </w:r>
      <w:r w:rsidRPr="00EB73A7">
        <w:rPr>
          <w:rFonts w:ascii="Times New Roman" w:hAnsi="Times New Roman"/>
          <w:sz w:val="24"/>
          <w:szCs w:val="24"/>
          <w:lang w:val="fr-BE"/>
        </w:rPr>
        <w:t xml:space="preserve"> (“Hợp Đồng”) với những điều khoản như sau:</w:t>
      </w:r>
    </w:p>
    <w:p w14:paraId="66D047C9" w14:textId="77777777" w:rsidR="00AA65F3" w:rsidRPr="00EB73A7" w:rsidRDefault="00AA65F3" w:rsidP="0013153D">
      <w:pPr>
        <w:pStyle w:val="ListParagraph"/>
        <w:tabs>
          <w:tab w:val="left" w:pos="450"/>
          <w:tab w:val="left" w:pos="1080"/>
        </w:tabs>
        <w:spacing w:before="0" w:after="0" w:line="360" w:lineRule="auto"/>
        <w:ind w:left="450"/>
        <w:jc w:val="both"/>
        <w:rPr>
          <w:sz w:val="24"/>
          <w:lang w:val="fr-BE"/>
        </w:rPr>
      </w:pPr>
    </w:p>
    <w:p w14:paraId="5F5EE2A7" w14:textId="03B0687C" w:rsidR="00AA65F3" w:rsidRPr="00AA65F3" w:rsidRDefault="00AA65F3" w:rsidP="0013153D">
      <w:pPr>
        <w:pStyle w:val="ListParagraph"/>
        <w:numPr>
          <w:ilvl w:val="0"/>
          <w:numId w:val="1"/>
        </w:numPr>
        <w:tabs>
          <w:tab w:val="left" w:pos="450"/>
          <w:tab w:val="left" w:pos="720"/>
        </w:tabs>
        <w:spacing w:before="0" w:after="0" w:line="360" w:lineRule="auto"/>
        <w:ind w:left="450" w:hanging="450"/>
        <w:jc w:val="both"/>
        <w:rPr>
          <w:sz w:val="24"/>
        </w:rPr>
      </w:pPr>
      <w:r w:rsidRPr="00EB73A7">
        <w:rPr>
          <w:sz w:val="24"/>
          <w:lang w:val="fr-BE"/>
        </w:rPr>
        <w:t xml:space="preserve"> </w:t>
      </w:r>
      <w:r w:rsidR="00A24218">
        <w:rPr>
          <w:sz w:val="24"/>
        </w:rPr>
        <w:t>Tài sản gửi</w:t>
      </w:r>
      <w:r w:rsidR="00EB73A7">
        <w:rPr>
          <w:sz w:val="24"/>
        </w:rPr>
        <w:t xml:space="preserve"> giữ</w:t>
      </w:r>
    </w:p>
    <w:p w14:paraId="26D36837" w14:textId="52331079" w:rsidR="00AA65F3" w:rsidRDefault="00EB73A7" w:rsidP="0013153D">
      <w:pPr>
        <w:tabs>
          <w:tab w:val="left" w:pos="0"/>
        </w:tabs>
        <w:spacing w:after="0" w:line="360" w:lineRule="auto"/>
        <w:jc w:val="both"/>
        <w:rPr>
          <w:rFonts w:ascii="Times New Roman" w:hAnsi="Times New Roman"/>
          <w:b/>
          <w:sz w:val="24"/>
          <w:szCs w:val="24"/>
        </w:rPr>
      </w:pPr>
      <w:r>
        <w:rPr>
          <w:rFonts w:ascii="Times New Roman" w:hAnsi="Times New Roman"/>
          <w:sz w:val="24"/>
          <w:szCs w:val="24"/>
        </w:rPr>
        <w:t xml:space="preserve">Bên A và Bên B </w:t>
      </w:r>
      <w:r w:rsidR="007D3725">
        <w:rPr>
          <w:rFonts w:ascii="Times New Roman" w:hAnsi="Times New Roman"/>
          <w:sz w:val="24"/>
          <w:szCs w:val="24"/>
        </w:rPr>
        <w:t>đồ</w:t>
      </w:r>
      <w:r>
        <w:rPr>
          <w:rFonts w:ascii="Times New Roman" w:hAnsi="Times New Roman"/>
          <w:sz w:val="24"/>
          <w:szCs w:val="24"/>
        </w:rPr>
        <w:t>ng ý gử</w:t>
      </w:r>
      <w:r w:rsidR="00A24218">
        <w:rPr>
          <w:rFonts w:ascii="Times New Roman" w:hAnsi="Times New Roman"/>
          <w:sz w:val="24"/>
          <w:szCs w:val="24"/>
        </w:rPr>
        <w:t>i</w:t>
      </w:r>
      <w:r>
        <w:rPr>
          <w:rFonts w:ascii="Times New Roman" w:hAnsi="Times New Roman"/>
          <w:sz w:val="24"/>
          <w:szCs w:val="24"/>
        </w:rPr>
        <w:t xml:space="preserve"> giữ </w:t>
      </w:r>
      <w:r w:rsidR="00A24218">
        <w:rPr>
          <w:rFonts w:ascii="Times New Roman" w:hAnsi="Times New Roman"/>
          <w:sz w:val="24"/>
          <w:szCs w:val="24"/>
        </w:rPr>
        <w:t>tài sản</w:t>
      </w:r>
      <w:r w:rsidR="007D3725">
        <w:rPr>
          <w:rFonts w:ascii="Times New Roman" w:hAnsi="Times New Roman"/>
          <w:sz w:val="24"/>
          <w:szCs w:val="24"/>
        </w:rPr>
        <w:t xml:space="preserve"> theo thông tin sau: </w:t>
      </w:r>
    </w:p>
    <w:p w14:paraId="0E82897B" w14:textId="3FD510D5" w:rsidR="007D3725" w:rsidRPr="0013153D" w:rsidRDefault="007D3725" w:rsidP="0013153D">
      <w:pPr>
        <w:pStyle w:val="ListParagraph"/>
        <w:numPr>
          <w:ilvl w:val="1"/>
          <w:numId w:val="14"/>
        </w:numPr>
        <w:tabs>
          <w:tab w:val="left" w:pos="0"/>
        </w:tabs>
        <w:spacing w:before="0" w:after="0" w:line="360" w:lineRule="auto"/>
        <w:jc w:val="both"/>
        <w:rPr>
          <w:b w:val="0"/>
          <w:sz w:val="24"/>
        </w:rPr>
      </w:pPr>
      <w:r w:rsidRPr="0013153D">
        <w:rPr>
          <w:b w:val="0"/>
          <w:sz w:val="24"/>
        </w:rPr>
        <w:t>Tên tài sản: […]</w:t>
      </w:r>
    </w:p>
    <w:p w14:paraId="19A680A3" w14:textId="4F4C6FF5" w:rsidR="007D3725" w:rsidRDefault="007D3725" w:rsidP="0013153D">
      <w:pPr>
        <w:pStyle w:val="ListParagraph"/>
        <w:numPr>
          <w:ilvl w:val="1"/>
          <w:numId w:val="14"/>
        </w:numPr>
        <w:tabs>
          <w:tab w:val="left" w:pos="0"/>
        </w:tabs>
        <w:spacing w:before="0" w:after="0" w:line="360" w:lineRule="auto"/>
        <w:jc w:val="both"/>
        <w:rPr>
          <w:b w:val="0"/>
          <w:sz w:val="24"/>
        </w:rPr>
      </w:pPr>
      <w:r w:rsidRPr="0013153D">
        <w:rPr>
          <w:b w:val="0"/>
          <w:sz w:val="24"/>
        </w:rPr>
        <w:t>Số lượng: […]</w:t>
      </w:r>
    </w:p>
    <w:p w14:paraId="2EF425D7" w14:textId="30192F5C" w:rsidR="00EB73A7" w:rsidRPr="0013153D" w:rsidRDefault="00EB73A7" w:rsidP="0013153D">
      <w:pPr>
        <w:pStyle w:val="ListParagraph"/>
        <w:numPr>
          <w:ilvl w:val="1"/>
          <w:numId w:val="14"/>
        </w:numPr>
        <w:tabs>
          <w:tab w:val="left" w:pos="0"/>
        </w:tabs>
        <w:spacing w:before="0" w:after="0" w:line="360" w:lineRule="auto"/>
        <w:jc w:val="both"/>
        <w:rPr>
          <w:b w:val="0"/>
          <w:sz w:val="24"/>
        </w:rPr>
      </w:pPr>
      <w:r>
        <w:rPr>
          <w:b w:val="0"/>
          <w:sz w:val="24"/>
        </w:rPr>
        <w:t>Lô hàng: […]</w:t>
      </w:r>
    </w:p>
    <w:p w14:paraId="7C8DFC3D" w14:textId="2F1A8233" w:rsidR="0013153D" w:rsidRDefault="00EB73A7" w:rsidP="0013153D">
      <w:pPr>
        <w:pStyle w:val="ListParagraph"/>
        <w:numPr>
          <w:ilvl w:val="1"/>
          <w:numId w:val="14"/>
        </w:numPr>
        <w:tabs>
          <w:tab w:val="left" w:pos="0"/>
        </w:tabs>
        <w:spacing w:before="0" w:after="0" w:line="360" w:lineRule="auto"/>
        <w:jc w:val="both"/>
        <w:rPr>
          <w:b w:val="0"/>
          <w:sz w:val="24"/>
        </w:rPr>
      </w:pPr>
      <w:r>
        <w:rPr>
          <w:b w:val="0"/>
          <w:sz w:val="24"/>
        </w:rPr>
        <w:t>Thông tin</w:t>
      </w:r>
      <w:r w:rsidR="0013153D" w:rsidRPr="0013153D">
        <w:rPr>
          <w:b w:val="0"/>
          <w:sz w:val="24"/>
        </w:rPr>
        <w:t xml:space="preserve"> khác: […]</w:t>
      </w:r>
    </w:p>
    <w:p w14:paraId="2701BD77" w14:textId="4136BF8F" w:rsidR="00EB73A7" w:rsidRPr="005C1BEA" w:rsidRDefault="00EB73A7" w:rsidP="00EB73A7">
      <w:pPr>
        <w:tabs>
          <w:tab w:val="left" w:pos="0"/>
        </w:tabs>
        <w:spacing w:after="0" w:line="360" w:lineRule="auto"/>
        <w:jc w:val="both"/>
        <w:rPr>
          <w:rFonts w:ascii="Times New Roman" w:hAnsi="Times New Roman"/>
          <w:i/>
          <w:sz w:val="24"/>
        </w:rPr>
      </w:pPr>
      <w:r w:rsidRPr="005C1BEA">
        <w:rPr>
          <w:rFonts w:ascii="Times New Roman" w:hAnsi="Times New Roman"/>
          <w:i/>
          <w:sz w:val="24"/>
        </w:rPr>
        <w:lastRenderedPageBreak/>
        <w:t>(Mô tả chi tiết loạ</w:t>
      </w:r>
      <w:r w:rsidR="00A24218">
        <w:rPr>
          <w:rFonts w:ascii="Times New Roman" w:hAnsi="Times New Roman"/>
          <w:i/>
          <w:sz w:val="24"/>
        </w:rPr>
        <w:t>i tài sản</w:t>
      </w:r>
      <w:r w:rsidRPr="005C1BEA">
        <w:rPr>
          <w:rFonts w:ascii="Times New Roman" w:hAnsi="Times New Roman"/>
          <w:i/>
          <w:sz w:val="24"/>
        </w:rPr>
        <w:t xml:space="preserve">, lô hàng, </w:t>
      </w:r>
      <w:r w:rsidR="005C1BEA" w:rsidRPr="005C1BEA">
        <w:rPr>
          <w:rFonts w:ascii="Times New Roman" w:hAnsi="Times New Roman"/>
          <w:i/>
          <w:sz w:val="24"/>
        </w:rPr>
        <w:t>số lượng, các yêu cầu liên quan tới việc bảo quản hàng hóa,…)</w:t>
      </w:r>
    </w:p>
    <w:p w14:paraId="5D376F3B" w14:textId="77777777" w:rsidR="00EA7709" w:rsidRPr="00EA7709" w:rsidRDefault="00EA7709" w:rsidP="0013153D">
      <w:pPr>
        <w:pStyle w:val="ListParagraph"/>
        <w:tabs>
          <w:tab w:val="left" w:pos="0"/>
        </w:tabs>
        <w:spacing w:before="0" w:after="0" w:line="360" w:lineRule="auto"/>
        <w:ind w:left="360"/>
        <w:jc w:val="both"/>
        <w:rPr>
          <w:sz w:val="24"/>
        </w:rPr>
      </w:pPr>
    </w:p>
    <w:p w14:paraId="368680B1" w14:textId="26B133B0" w:rsidR="00AA65F3" w:rsidRPr="00AA65F3" w:rsidRDefault="00AA65F3" w:rsidP="0013153D">
      <w:pPr>
        <w:pStyle w:val="ListParagraph"/>
        <w:numPr>
          <w:ilvl w:val="0"/>
          <w:numId w:val="1"/>
        </w:numPr>
        <w:tabs>
          <w:tab w:val="left" w:pos="450"/>
          <w:tab w:val="left" w:pos="720"/>
        </w:tabs>
        <w:spacing w:before="0" w:after="0" w:line="360" w:lineRule="auto"/>
        <w:ind w:left="450" w:hanging="450"/>
        <w:jc w:val="both"/>
        <w:rPr>
          <w:sz w:val="24"/>
        </w:rPr>
      </w:pPr>
      <w:r w:rsidRPr="007D3725">
        <w:rPr>
          <w:sz w:val="24"/>
        </w:rPr>
        <w:t xml:space="preserve"> </w:t>
      </w:r>
      <w:r w:rsidR="00021FDC">
        <w:rPr>
          <w:sz w:val="24"/>
        </w:rPr>
        <w:t>Phí gửi giữ và phương thức thanh toán</w:t>
      </w:r>
    </w:p>
    <w:p w14:paraId="7718C0EC" w14:textId="0E302EF3" w:rsidR="00021FDC" w:rsidRDefault="00021FDC" w:rsidP="0013153D">
      <w:pPr>
        <w:pStyle w:val="ListParagraph"/>
        <w:numPr>
          <w:ilvl w:val="0"/>
          <w:numId w:val="5"/>
        </w:numPr>
        <w:tabs>
          <w:tab w:val="left" w:pos="567"/>
        </w:tabs>
        <w:spacing w:before="0" w:after="0" w:line="360" w:lineRule="auto"/>
        <w:ind w:left="567" w:hanging="567"/>
        <w:jc w:val="both"/>
        <w:rPr>
          <w:b w:val="0"/>
          <w:sz w:val="24"/>
        </w:rPr>
      </w:pPr>
      <w:r>
        <w:rPr>
          <w:b w:val="0"/>
          <w:sz w:val="24"/>
        </w:rPr>
        <w:t xml:space="preserve">Phí gửi giữ: </w:t>
      </w:r>
      <w:r w:rsidR="00EA7709">
        <w:rPr>
          <w:b w:val="0"/>
          <w:sz w:val="24"/>
        </w:rPr>
        <w:t>[…]</w:t>
      </w:r>
    </w:p>
    <w:p w14:paraId="3B3BEB30" w14:textId="2AFD1204" w:rsidR="0013153D" w:rsidRDefault="0013153D" w:rsidP="0013153D">
      <w:pPr>
        <w:pStyle w:val="ListParagraph"/>
        <w:tabs>
          <w:tab w:val="left" w:pos="567"/>
        </w:tabs>
        <w:spacing w:before="0" w:after="0" w:line="360" w:lineRule="auto"/>
        <w:ind w:left="567"/>
        <w:jc w:val="both"/>
        <w:rPr>
          <w:b w:val="0"/>
          <w:sz w:val="24"/>
        </w:rPr>
      </w:pPr>
      <w:r>
        <w:rPr>
          <w:b w:val="0"/>
          <w:sz w:val="24"/>
        </w:rPr>
        <w:t xml:space="preserve">Phí trên </w:t>
      </w:r>
      <w:r w:rsidRPr="0013153D">
        <w:rPr>
          <w:b w:val="0"/>
          <w:sz w:val="24"/>
          <w:highlight w:val="yellow"/>
        </w:rPr>
        <w:t>[đã/chưa]</w:t>
      </w:r>
      <w:r w:rsidR="005C1BEA">
        <w:rPr>
          <w:b w:val="0"/>
          <w:sz w:val="24"/>
        </w:rPr>
        <w:t xml:space="preserve"> bao gồm thuế GTGT, đã bao gồm chi phí phát sinh liên quan đến việc bảo quản </w:t>
      </w:r>
      <w:r w:rsidR="00A24218">
        <w:rPr>
          <w:b w:val="0"/>
          <w:sz w:val="24"/>
        </w:rPr>
        <w:t>tài sản</w:t>
      </w:r>
      <w:r w:rsidR="005C1BEA">
        <w:rPr>
          <w:b w:val="0"/>
          <w:sz w:val="24"/>
        </w:rPr>
        <w:t>.</w:t>
      </w:r>
    </w:p>
    <w:p w14:paraId="0D7BC6AC" w14:textId="45D0063E" w:rsidR="005C1BEA" w:rsidRPr="005C1BEA" w:rsidRDefault="005C1BEA" w:rsidP="0013153D">
      <w:pPr>
        <w:pStyle w:val="ListParagraph"/>
        <w:tabs>
          <w:tab w:val="left" w:pos="567"/>
        </w:tabs>
        <w:spacing w:before="0" w:after="0" w:line="360" w:lineRule="auto"/>
        <w:ind w:left="567"/>
        <w:jc w:val="both"/>
        <w:rPr>
          <w:b w:val="0"/>
          <w:i/>
          <w:sz w:val="24"/>
        </w:rPr>
      </w:pPr>
      <w:r w:rsidRPr="005C1BEA">
        <w:rPr>
          <w:b w:val="0"/>
          <w:i/>
          <w:sz w:val="24"/>
        </w:rPr>
        <w:t xml:space="preserve">(Trường hợp có nhiều loại </w:t>
      </w:r>
      <w:r w:rsidR="00A24218">
        <w:rPr>
          <w:b w:val="0"/>
          <w:i/>
          <w:sz w:val="24"/>
        </w:rPr>
        <w:t xml:space="preserve">tài sản </w:t>
      </w:r>
      <w:r w:rsidRPr="005C1BEA">
        <w:rPr>
          <w:b w:val="0"/>
          <w:i/>
          <w:sz w:val="24"/>
        </w:rPr>
        <w:t>với nhiều mức phí gửi giữ khác nhau thì liệt kê c</w:t>
      </w:r>
      <w:r w:rsidR="00A24218">
        <w:rPr>
          <w:b w:val="0"/>
          <w:i/>
          <w:sz w:val="24"/>
        </w:rPr>
        <w:t>ụ thể phí của từng loại tài sản</w:t>
      </w:r>
      <w:r w:rsidRPr="005C1BEA">
        <w:rPr>
          <w:b w:val="0"/>
          <w:i/>
          <w:sz w:val="24"/>
        </w:rPr>
        <w:t>)</w:t>
      </w:r>
    </w:p>
    <w:p w14:paraId="6103DE7D" w14:textId="77777777" w:rsidR="00AA65F3" w:rsidRPr="00AA65F3" w:rsidRDefault="00AA65F3" w:rsidP="0013153D">
      <w:pPr>
        <w:pStyle w:val="ListParagraph"/>
        <w:numPr>
          <w:ilvl w:val="0"/>
          <w:numId w:val="5"/>
        </w:numPr>
        <w:tabs>
          <w:tab w:val="left" w:pos="567"/>
        </w:tabs>
        <w:spacing w:before="0" w:after="0" w:line="360" w:lineRule="auto"/>
        <w:ind w:left="567" w:hanging="567"/>
        <w:jc w:val="both"/>
        <w:rPr>
          <w:b w:val="0"/>
          <w:sz w:val="24"/>
        </w:rPr>
      </w:pPr>
      <w:r w:rsidRPr="00AA65F3">
        <w:rPr>
          <w:b w:val="0"/>
          <w:sz w:val="24"/>
        </w:rPr>
        <w:t>Thời hạn thanh toán: […].</w:t>
      </w:r>
    </w:p>
    <w:p w14:paraId="6C7B5998" w14:textId="2759986D" w:rsidR="00AA65F3" w:rsidRPr="00AA65F3" w:rsidRDefault="00EA7709" w:rsidP="0013153D">
      <w:pPr>
        <w:pStyle w:val="ListParagraph"/>
        <w:numPr>
          <w:ilvl w:val="0"/>
          <w:numId w:val="5"/>
        </w:numPr>
        <w:tabs>
          <w:tab w:val="left" w:pos="567"/>
        </w:tabs>
        <w:spacing w:before="0" w:after="0" w:line="360" w:lineRule="auto"/>
        <w:ind w:left="567" w:hanging="567"/>
        <w:jc w:val="both"/>
        <w:rPr>
          <w:b w:val="0"/>
          <w:sz w:val="24"/>
        </w:rPr>
      </w:pPr>
      <w:r>
        <w:rPr>
          <w:b w:val="0"/>
          <w:sz w:val="24"/>
        </w:rPr>
        <w:t xml:space="preserve">Phương thức thanh toán: </w:t>
      </w:r>
      <w:r w:rsidR="00AA65F3" w:rsidRPr="00AA65F3">
        <w:rPr>
          <w:b w:val="0"/>
          <w:sz w:val="24"/>
        </w:rPr>
        <w:t>Việc thanh toán sẽ được thực hiện bằng phương thức chuyển khoản vào tài khoản của Bên A theo các thông tin dưới đây:</w:t>
      </w:r>
    </w:p>
    <w:p w14:paraId="5329038B" w14:textId="77777777" w:rsidR="00AA65F3" w:rsidRPr="00AA65F3" w:rsidRDefault="00AA65F3" w:rsidP="0013153D">
      <w:pPr>
        <w:pStyle w:val="ListParagraph"/>
        <w:tabs>
          <w:tab w:val="left" w:pos="0"/>
        </w:tabs>
        <w:spacing w:before="0" w:after="0" w:line="360" w:lineRule="auto"/>
        <w:ind w:left="567"/>
        <w:jc w:val="both"/>
        <w:rPr>
          <w:b w:val="0"/>
          <w:sz w:val="24"/>
        </w:rPr>
      </w:pPr>
      <w:r w:rsidRPr="00AA65F3">
        <w:rPr>
          <w:b w:val="0"/>
          <w:sz w:val="24"/>
        </w:rPr>
        <w:t>Chủ tài khoản</w:t>
      </w:r>
      <w:r w:rsidRPr="00AA65F3">
        <w:rPr>
          <w:b w:val="0"/>
          <w:sz w:val="24"/>
        </w:rPr>
        <w:tab/>
        <w:t>: […]</w:t>
      </w:r>
    </w:p>
    <w:p w14:paraId="6779D7EA" w14:textId="77777777" w:rsidR="00AA65F3" w:rsidRPr="00AA65F3" w:rsidRDefault="00AA65F3" w:rsidP="0013153D">
      <w:pPr>
        <w:pStyle w:val="ListParagraph"/>
        <w:tabs>
          <w:tab w:val="left" w:pos="0"/>
        </w:tabs>
        <w:spacing w:before="0" w:after="0" w:line="360" w:lineRule="auto"/>
        <w:ind w:left="567"/>
        <w:jc w:val="both"/>
        <w:rPr>
          <w:b w:val="0"/>
          <w:sz w:val="24"/>
        </w:rPr>
      </w:pPr>
      <w:r w:rsidRPr="00AA65F3">
        <w:rPr>
          <w:b w:val="0"/>
          <w:sz w:val="24"/>
        </w:rPr>
        <w:t>Tài khoản số</w:t>
      </w:r>
      <w:r w:rsidRPr="00AA65F3">
        <w:rPr>
          <w:b w:val="0"/>
          <w:sz w:val="24"/>
        </w:rPr>
        <w:tab/>
        <w:t>: […]</w:t>
      </w:r>
    </w:p>
    <w:p w14:paraId="485D25D7" w14:textId="77777777" w:rsidR="00AA65F3" w:rsidRPr="00AA65F3" w:rsidRDefault="00AA65F3" w:rsidP="0013153D">
      <w:pPr>
        <w:pStyle w:val="ListParagraph"/>
        <w:tabs>
          <w:tab w:val="left" w:pos="0"/>
        </w:tabs>
        <w:spacing w:before="0" w:after="0" w:line="360" w:lineRule="auto"/>
        <w:ind w:left="567"/>
        <w:jc w:val="both"/>
        <w:rPr>
          <w:b w:val="0"/>
          <w:sz w:val="24"/>
        </w:rPr>
      </w:pPr>
      <w:r w:rsidRPr="00AA65F3">
        <w:rPr>
          <w:b w:val="0"/>
          <w:sz w:val="24"/>
        </w:rPr>
        <w:t>Tại Ngân hàng</w:t>
      </w:r>
      <w:r w:rsidRPr="00AA65F3">
        <w:rPr>
          <w:b w:val="0"/>
          <w:sz w:val="24"/>
        </w:rPr>
        <w:tab/>
        <w:t>: […]</w:t>
      </w:r>
    </w:p>
    <w:p w14:paraId="38819048" w14:textId="624F9994" w:rsidR="00AA65F3" w:rsidRPr="00AA65F3" w:rsidRDefault="00AA65F3" w:rsidP="0013153D">
      <w:pPr>
        <w:pStyle w:val="ListParagraph"/>
        <w:tabs>
          <w:tab w:val="left" w:pos="0"/>
        </w:tabs>
        <w:spacing w:before="0" w:after="0" w:line="360" w:lineRule="auto"/>
        <w:ind w:left="567"/>
        <w:jc w:val="both"/>
        <w:rPr>
          <w:b w:val="0"/>
          <w:sz w:val="24"/>
        </w:rPr>
      </w:pPr>
      <w:r w:rsidRPr="00AA65F3">
        <w:rPr>
          <w:b w:val="0"/>
          <w:sz w:val="24"/>
        </w:rPr>
        <w:t>Địa chỉ Ngân hàng:</w:t>
      </w:r>
      <w:r w:rsidR="005C1BEA">
        <w:rPr>
          <w:b w:val="0"/>
          <w:sz w:val="24"/>
        </w:rPr>
        <w:t xml:space="preserve"> </w:t>
      </w:r>
      <w:r w:rsidRPr="00AA65F3">
        <w:rPr>
          <w:b w:val="0"/>
          <w:sz w:val="24"/>
        </w:rPr>
        <w:t xml:space="preserve">[…] </w:t>
      </w:r>
    </w:p>
    <w:p w14:paraId="046D52C0" w14:textId="77777777" w:rsidR="00AA65F3" w:rsidRPr="00AA65F3" w:rsidRDefault="00AA65F3" w:rsidP="0013153D">
      <w:pPr>
        <w:pStyle w:val="ListParagraph"/>
        <w:spacing w:before="0" w:after="0" w:line="360" w:lineRule="auto"/>
        <w:ind w:left="0"/>
        <w:jc w:val="both"/>
        <w:rPr>
          <w:b w:val="0"/>
          <w:sz w:val="24"/>
        </w:rPr>
      </w:pPr>
      <w:bookmarkStart w:id="0" w:name="_GoBack"/>
      <w:bookmarkEnd w:id="0"/>
    </w:p>
    <w:p w14:paraId="710C2FBE" w14:textId="77777777" w:rsidR="00AA65F3" w:rsidRPr="00AA65F3" w:rsidRDefault="00AA65F3" w:rsidP="0013153D">
      <w:pPr>
        <w:pStyle w:val="ListParagraph"/>
        <w:numPr>
          <w:ilvl w:val="0"/>
          <w:numId w:val="1"/>
        </w:numPr>
        <w:tabs>
          <w:tab w:val="left" w:pos="450"/>
          <w:tab w:val="left" w:pos="810"/>
        </w:tabs>
        <w:spacing w:before="0" w:after="0" w:line="360" w:lineRule="auto"/>
        <w:ind w:left="450" w:hanging="450"/>
        <w:jc w:val="both"/>
        <w:rPr>
          <w:sz w:val="24"/>
        </w:rPr>
      </w:pPr>
      <w:r w:rsidRPr="00AA65F3">
        <w:rPr>
          <w:sz w:val="24"/>
        </w:rPr>
        <w:t>Trách nhiệm do vi phạm Hợp Đồng</w:t>
      </w:r>
    </w:p>
    <w:p w14:paraId="0B63F219" w14:textId="39141F2B" w:rsidR="00AA65F3" w:rsidRDefault="00AA65F3" w:rsidP="0013153D">
      <w:pPr>
        <w:tabs>
          <w:tab w:val="left" w:pos="4320"/>
        </w:tabs>
        <w:spacing w:after="0" w:line="360" w:lineRule="auto"/>
        <w:jc w:val="both"/>
        <w:rPr>
          <w:rFonts w:ascii="Times New Roman" w:hAnsi="Times New Roman"/>
          <w:sz w:val="24"/>
          <w:szCs w:val="24"/>
        </w:rPr>
      </w:pPr>
      <w:r w:rsidRPr="00AA65F3">
        <w:rPr>
          <w:rFonts w:ascii="Times New Roman" w:hAnsi="Times New Roman"/>
          <w:sz w:val="24"/>
          <w:szCs w:val="24"/>
        </w:rPr>
        <w:t>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phải chịu phạ</w:t>
      </w:r>
      <w:r w:rsidR="005C1BEA">
        <w:rPr>
          <w:rFonts w:ascii="Times New Roman" w:hAnsi="Times New Roman"/>
          <w:sz w:val="24"/>
          <w:szCs w:val="24"/>
        </w:rPr>
        <w:t>t 8</w:t>
      </w:r>
      <w:r w:rsidRPr="00AA65F3">
        <w:rPr>
          <w:rFonts w:ascii="Times New Roman" w:hAnsi="Times New Roman"/>
          <w:sz w:val="24"/>
          <w:szCs w:val="24"/>
        </w:rPr>
        <w:t>% giá trị phần nghĩa vụ Hợp Đồng bị vi phạm và chịu trách nhiệm bồi thường cho Bên bị vi phạm những thiệt hại thực tế, trực tiếp phát sinh do hành vi của Bên vi phạm.</w:t>
      </w:r>
    </w:p>
    <w:p w14:paraId="6AFF8E52" w14:textId="77777777" w:rsidR="0013153D" w:rsidRPr="00AA65F3" w:rsidRDefault="0013153D" w:rsidP="0013153D">
      <w:pPr>
        <w:tabs>
          <w:tab w:val="left" w:pos="4320"/>
        </w:tabs>
        <w:spacing w:after="0" w:line="360" w:lineRule="auto"/>
        <w:jc w:val="both"/>
        <w:rPr>
          <w:rFonts w:ascii="Times New Roman" w:hAnsi="Times New Roman"/>
          <w:b/>
          <w:sz w:val="24"/>
          <w:szCs w:val="24"/>
        </w:rPr>
      </w:pPr>
    </w:p>
    <w:p w14:paraId="144B4F4C" w14:textId="77777777" w:rsidR="00AA65F3" w:rsidRPr="00AA65F3" w:rsidRDefault="00AA65F3" w:rsidP="0013153D">
      <w:pPr>
        <w:pStyle w:val="ListParagraph"/>
        <w:numPr>
          <w:ilvl w:val="0"/>
          <w:numId w:val="1"/>
        </w:numPr>
        <w:tabs>
          <w:tab w:val="left" w:pos="450"/>
          <w:tab w:val="left" w:pos="720"/>
        </w:tabs>
        <w:spacing w:before="0" w:after="0" w:line="360" w:lineRule="auto"/>
        <w:ind w:left="450" w:hanging="450"/>
        <w:jc w:val="both"/>
        <w:rPr>
          <w:sz w:val="24"/>
        </w:rPr>
      </w:pPr>
      <w:r w:rsidRPr="00AA65F3">
        <w:rPr>
          <w:sz w:val="24"/>
        </w:rPr>
        <w:t xml:space="preserve"> Bảo mật</w:t>
      </w:r>
    </w:p>
    <w:p w14:paraId="282DE283" w14:textId="77777777" w:rsidR="00AA65F3" w:rsidRPr="00AA65F3" w:rsidRDefault="00AA65F3" w:rsidP="0013153D">
      <w:pPr>
        <w:spacing w:after="0" w:line="360" w:lineRule="auto"/>
        <w:jc w:val="both"/>
        <w:rPr>
          <w:rFonts w:ascii="Times New Roman" w:hAnsi="Times New Roman"/>
          <w:sz w:val="24"/>
          <w:szCs w:val="24"/>
        </w:rPr>
      </w:pPr>
      <w:r w:rsidRPr="00AA65F3">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w:t>
      </w:r>
      <w:r w:rsidRPr="00AA65F3">
        <w:rPr>
          <w:rFonts w:ascii="Times New Roman" w:hAnsi="Times New Roman"/>
          <w:bCs/>
          <w:sz w:val="24"/>
          <w:szCs w:val="24"/>
        </w:rPr>
        <w:lastRenderedPageBreak/>
        <w:t xml:space="preserve">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13153D">
      <w:pPr>
        <w:spacing w:after="0" w:line="360" w:lineRule="auto"/>
        <w:jc w:val="both"/>
        <w:rPr>
          <w:rFonts w:ascii="Times New Roman" w:hAnsi="Times New Roman"/>
          <w:b/>
          <w:bCs/>
          <w:sz w:val="24"/>
          <w:szCs w:val="24"/>
        </w:rPr>
      </w:pPr>
    </w:p>
    <w:p w14:paraId="520F4E81" w14:textId="77777777" w:rsidR="00AA65F3" w:rsidRPr="00AA65F3" w:rsidRDefault="00AA65F3" w:rsidP="0013153D">
      <w:pPr>
        <w:pStyle w:val="ListParagraph"/>
        <w:numPr>
          <w:ilvl w:val="0"/>
          <w:numId w:val="1"/>
        </w:numPr>
        <w:tabs>
          <w:tab w:val="left" w:pos="450"/>
          <w:tab w:val="left" w:pos="810"/>
        </w:tabs>
        <w:spacing w:before="0" w:after="0" w:line="360" w:lineRule="auto"/>
        <w:ind w:left="450" w:hanging="450"/>
        <w:jc w:val="both"/>
        <w:rPr>
          <w:sz w:val="24"/>
        </w:rPr>
      </w:pPr>
      <w:r w:rsidRPr="00AA65F3">
        <w:rPr>
          <w:sz w:val="24"/>
        </w:rPr>
        <w:t>Bất khả kháng</w:t>
      </w:r>
    </w:p>
    <w:p w14:paraId="289766F4" w14:textId="0CB5A86F" w:rsidR="00AA65F3" w:rsidRPr="0013153D" w:rsidRDefault="00AA65F3" w:rsidP="0013153D">
      <w:pPr>
        <w:pStyle w:val="ListParagraph"/>
        <w:numPr>
          <w:ilvl w:val="1"/>
          <w:numId w:val="19"/>
        </w:numPr>
        <w:tabs>
          <w:tab w:val="left" w:pos="720"/>
        </w:tabs>
        <w:spacing w:after="0" w:line="360" w:lineRule="auto"/>
        <w:ind w:hanging="720"/>
        <w:jc w:val="both"/>
        <w:rPr>
          <w:b w:val="0"/>
          <w:sz w:val="24"/>
        </w:rPr>
      </w:pPr>
      <w:r w:rsidRPr="0013153D">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178AADB4" w:rsidR="00AA65F3" w:rsidRPr="0013153D" w:rsidRDefault="00AA65F3" w:rsidP="0013153D">
      <w:pPr>
        <w:pStyle w:val="ListParagraph"/>
        <w:numPr>
          <w:ilvl w:val="1"/>
          <w:numId w:val="19"/>
        </w:numPr>
        <w:tabs>
          <w:tab w:val="left" w:pos="720"/>
        </w:tabs>
        <w:spacing w:after="0" w:line="360" w:lineRule="auto"/>
        <w:ind w:hanging="720"/>
        <w:jc w:val="both"/>
        <w:rPr>
          <w:b w:val="0"/>
          <w:sz w:val="24"/>
        </w:rPr>
      </w:pPr>
      <w:r w:rsidRPr="0013153D">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60168D45" w:rsidR="00AA65F3" w:rsidRPr="0013153D" w:rsidRDefault="00AA65F3" w:rsidP="0013153D">
      <w:pPr>
        <w:pStyle w:val="ListParagraph"/>
        <w:numPr>
          <w:ilvl w:val="2"/>
          <w:numId w:val="19"/>
        </w:numPr>
        <w:spacing w:after="0" w:line="360" w:lineRule="auto"/>
        <w:jc w:val="both"/>
        <w:rPr>
          <w:b w:val="0"/>
          <w:sz w:val="24"/>
        </w:rPr>
      </w:pPr>
      <w:r w:rsidRPr="0013153D">
        <w:rPr>
          <w:b w:val="0"/>
          <w:sz w:val="24"/>
        </w:rPr>
        <w:t>Bất khả kháng là nguyên nhân trực tiếp của sự gián đoạn hoặc trì hoãn việc thực hiện nghĩa vụ; và</w:t>
      </w:r>
    </w:p>
    <w:p w14:paraId="6E04C024" w14:textId="77777777" w:rsidR="00AA65F3" w:rsidRPr="00AA65F3" w:rsidRDefault="00AA65F3" w:rsidP="0013153D">
      <w:pPr>
        <w:pStyle w:val="ListParagraph"/>
        <w:numPr>
          <w:ilvl w:val="2"/>
          <w:numId w:val="19"/>
        </w:numPr>
        <w:spacing w:before="0" w:after="0" w:line="360" w:lineRule="auto"/>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13153D">
      <w:pPr>
        <w:pStyle w:val="ListParagraph"/>
        <w:numPr>
          <w:ilvl w:val="2"/>
          <w:numId w:val="19"/>
        </w:numPr>
        <w:spacing w:before="0" w:after="0" w:line="360" w:lineRule="auto"/>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AA65F3" w:rsidRDefault="00AA65F3" w:rsidP="0013153D">
      <w:pPr>
        <w:tabs>
          <w:tab w:val="left" w:pos="450"/>
          <w:tab w:val="left" w:pos="1418"/>
        </w:tabs>
        <w:spacing w:after="0" w:line="360" w:lineRule="auto"/>
        <w:ind w:left="450" w:hanging="450"/>
        <w:jc w:val="both"/>
        <w:rPr>
          <w:rFonts w:ascii="Times New Roman" w:hAnsi="Times New Roman"/>
          <w:b/>
          <w:sz w:val="24"/>
          <w:szCs w:val="24"/>
        </w:rPr>
      </w:pPr>
    </w:p>
    <w:p w14:paraId="70B447BB" w14:textId="21419EBF" w:rsidR="00AA65F3" w:rsidRPr="00AA65F3" w:rsidRDefault="00AA65F3" w:rsidP="0013153D">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Q</w:t>
      </w:r>
      <w:r w:rsidR="00EA7709">
        <w:rPr>
          <w:sz w:val="24"/>
        </w:rPr>
        <w:t>uyền và nghĩa vụ của Bên A</w:t>
      </w:r>
    </w:p>
    <w:p w14:paraId="4F30C1DA" w14:textId="495BF78D" w:rsidR="00AA65F3" w:rsidRPr="004375C8" w:rsidRDefault="00EA7709" w:rsidP="004375C8">
      <w:pPr>
        <w:pStyle w:val="ListParagraph"/>
        <w:numPr>
          <w:ilvl w:val="1"/>
          <w:numId w:val="20"/>
        </w:numPr>
        <w:spacing w:after="0" w:line="360" w:lineRule="auto"/>
        <w:ind w:left="720" w:hanging="720"/>
        <w:jc w:val="both"/>
        <w:rPr>
          <w:i/>
          <w:sz w:val="24"/>
        </w:rPr>
      </w:pPr>
      <w:r w:rsidRPr="004375C8">
        <w:rPr>
          <w:i/>
          <w:sz w:val="24"/>
        </w:rPr>
        <w:t>Quyền</w:t>
      </w:r>
      <w:r w:rsidR="004375C8" w:rsidRPr="004375C8">
        <w:rPr>
          <w:i/>
          <w:sz w:val="24"/>
        </w:rPr>
        <w:t xml:space="preserve"> của Bên A</w:t>
      </w:r>
    </w:p>
    <w:p w14:paraId="1C8997D9" w14:textId="533945D2" w:rsidR="00AA65F3" w:rsidRPr="004375C8" w:rsidRDefault="00EA7709" w:rsidP="004375C8">
      <w:pPr>
        <w:pStyle w:val="ListParagraph"/>
        <w:numPr>
          <w:ilvl w:val="2"/>
          <w:numId w:val="20"/>
        </w:numPr>
        <w:spacing w:after="0" w:line="360" w:lineRule="auto"/>
        <w:ind w:left="1440"/>
        <w:jc w:val="both"/>
        <w:rPr>
          <w:b w:val="0"/>
          <w:sz w:val="24"/>
        </w:rPr>
      </w:pPr>
      <w:r w:rsidRPr="004375C8">
        <w:rPr>
          <w:b w:val="0"/>
          <w:sz w:val="24"/>
        </w:rPr>
        <w:t xml:space="preserve">Yêu cầu Bên B thanh toán phí gửi giữ </w:t>
      </w:r>
      <w:r w:rsidR="005C1610">
        <w:rPr>
          <w:b w:val="0"/>
          <w:sz w:val="24"/>
        </w:rPr>
        <w:t>tài sản</w:t>
      </w:r>
      <w:r w:rsidR="005C1BEA">
        <w:rPr>
          <w:b w:val="0"/>
          <w:sz w:val="24"/>
        </w:rPr>
        <w:t xml:space="preserve"> </w:t>
      </w:r>
      <w:r w:rsidRPr="004375C8">
        <w:rPr>
          <w:b w:val="0"/>
          <w:sz w:val="24"/>
        </w:rPr>
        <w:t>theo đúng thỏa thuận tại Hợp đồng;</w:t>
      </w:r>
    </w:p>
    <w:p w14:paraId="56D429CF" w14:textId="3FD3B7FB" w:rsidR="00AA65F3" w:rsidRPr="004375C8" w:rsidRDefault="005C1610" w:rsidP="004375C8">
      <w:pPr>
        <w:pStyle w:val="ListParagraph"/>
        <w:numPr>
          <w:ilvl w:val="2"/>
          <w:numId w:val="20"/>
        </w:numPr>
        <w:spacing w:after="0" w:line="360" w:lineRule="auto"/>
        <w:ind w:left="1440"/>
        <w:jc w:val="both"/>
        <w:rPr>
          <w:b w:val="0"/>
          <w:sz w:val="24"/>
        </w:rPr>
      </w:pPr>
      <w:r>
        <w:rPr>
          <w:b w:val="0"/>
          <w:sz w:val="24"/>
        </w:rPr>
        <w:t>Bán tài sản</w:t>
      </w:r>
      <w:r w:rsidR="00740E80" w:rsidRPr="004375C8">
        <w:rPr>
          <w:b w:val="0"/>
          <w:sz w:val="24"/>
        </w:rPr>
        <w:t xml:space="preserve"> </w:t>
      </w:r>
      <w:r w:rsidR="005C1BEA">
        <w:rPr>
          <w:b w:val="0"/>
          <w:sz w:val="24"/>
        </w:rPr>
        <w:t xml:space="preserve">gửi giữ trong trường hợp </w:t>
      </w:r>
      <w:r>
        <w:rPr>
          <w:b w:val="0"/>
          <w:sz w:val="24"/>
        </w:rPr>
        <w:t>tài sản</w:t>
      </w:r>
      <w:r w:rsidR="00740E80" w:rsidRPr="004375C8">
        <w:rPr>
          <w:b w:val="0"/>
          <w:sz w:val="24"/>
        </w:rPr>
        <w:t xml:space="preserve"> đó có nguy cơ bị hư hỏng hoặc tiêu hủy nhằm đảm bảo lợi ích cho Bên B. Trong trường hợp này, Bên A có trách nhiệm thông báo cho Bên B trước ngày bán</w:t>
      </w:r>
      <w:r>
        <w:rPr>
          <w:b w:val="0"/>
          <w:sz w:val="24"/>
        </w:rPr>
        <w:t xml:space="preserve"> hoặc tiêu hủy</w:t>
      </w:r>
      <w:r w:rsidR="00740E80" w:rsidRPr="004375C8">
        <w:rPr>
          <w:b w:val="0"/>
          <w:sz w:val="24"/>
        </w:rPr>
        <w:t xml:space="preserve"> ít nhất […] ngày và phải hoàn trả lại cho Bên B số tiền mà Bên A </w:t>
      </w:r>
      <w:r w:rsidR="005C1BEA">
        <w:rPr>
          <w:b w:val="0"/>
          <w:sz w:val="24"/>
        </w:rPr>
        <w:t xml:space="preserve">có được khi bán </w:t>
      </w:r>
      <w:r>
        <w:rPr>
          <w:b w:val="0"/>
          <w:sz w:val="24"/>
        </w:rPr>
        <w:t>tài sản</w:t>
      </w:r>
      <w:r w:rsidR="004375C8" w:rsidRPr="004375C8">
        <w:rPr>
          <w:b w:val="0"/>
          <w:sz w:val="24"/>
        </w:rPr>
        <w:t xml:space="preserve"> gửi giữ</w:t>
      </w:r>
      <w:r w:rsidR="005C1BEA">
        <w:rPr>
          <w:b w:val="0"/>
          <w:sz w:val="24"/>
        </w:rPr>
        <w:t xml:space="preserve"> sau khi trừ đi các chi phí hợp lý để bán </w:t>
      </w:r>
      <w:r>
        <w:rPr>
          <w:b w:val="0"/>
          <w:sz w:val="24"/>
        </w:rPr>
        <w:t>tài sản gửi giữ</w:t>
      </w:r>
      <w:r w:rsidR="004375C8" w:rsidRPr="004375C8">
        <w:rPr>
          <w:b w:val="0"/>
          <w:sz w:val="24"/>
        </w:rPr>
        <w:t>;</w:t>
      </w:r>
    </w:p>
    <w:p w14:paraId="53EDD4CD" w14:textId="01393B3A" w:rsidR="004375C8" w:rsidRPr="004375C8" w:rsidRDefault="004375C8" w:rsidP="004375C8">
      <w:pPr>
        <w:pStyle w:val="ListParagraph"/>
        <w:numPr>
          <w:ilvl w:val="2"/>
          <w:numId w:val="20"/>
        </w:numPr>
        <w:spacing w:after="0" w:line="360" w:lineRule="auto"/>
        <w:ind w:left="1440"/>
        <w:jc w:val="both"/>
        <w:rPr>
          <w:b w:val="0"/>
          <w:sz w:val="24"/>
        </w:rPr>
      </w:pPr>
      <w:r w:rsidRPr="004375C8">
        <w:rPr>
          <w:b w:val="0"/>
          <w:sz w:val="24"/>
        </w:rPr>
        <w:t>Trong trường hợp hết hạn gửi giữ</w:t>
      </w:r>
      <w:r w:rsidR="005C1BEA">
        <w:rPr>
          <w:b w:val="0"/>
          <w:sz w:val="24"/>
        </w:rPr>
        <w:t xml:space="preserve"> </w:t>
      </w:r>
      <w:r w:rsidR="005C1610">
        <w:rPr>
          <w:b w:val="0"/>
          <w:sz w:val="24"/>
        </w:rPr>
        <w:t>mà Bên B không nhận lại tài sản</w:t>
      </w:r>
      <w:r w:rsidRPr="004375C8">
        <w:rPr>
          <w:b w:val="0"/>
          <w:sz w:val="24"/>
        </w:rPr>
        <w:t>, Bên A có quyền áp dụng phí gửi giữ đối với thời gian quá hạn bằng […] % phí gửi giữ theo Hợp đồng;</w:t>
      </w:r>
    </w:p>
    <w:p w14:paraId="6510CCDC" w14:textId="147E21A3" w:rsidR="00AA65F3" w:rsidRPr="004375C8" w:rsidRDefault="00740E80" w:rsidP="005C1610">
      <w:pPr>
        <w:pStyle w:val="ListParagraph"/>
        <w:numPr>
          <w:ilvl w:val="1"/>
          <w:numId w:val="20"/>
        </w:numPr>
        <w:spacing w:after="0" w:line="360" w:lineRule="auto"/>
        <w:ind w:left="720" w:hanging="720"/>
        <w:jc w:val="both"/>
        <w:rPr>
          <w:i/>
          <w:sz w:val="24"/>
        </w:rPr>
      </w:pPr>
      <w:r w:rsidRPr="004375C8">
        <w:rPr>
          <w:i/>
          <w:sz w:val="24"/>
        </w:rPr>
        <w:lastRenderedPageBreak/>
        <w:t>N</w:t>
      </w:r>
      <w:r w:rsidR="00AA65F3" w:rsidRPr="004375C8">
        <w:rPr>
          <w:i/>
          <w:sz w:val="24"/>
        </w:rPr>
        <w:t>gh</w:t>
      </w:r>
      <w:r w:rsidRPr="004375C8">
        <w:rPr>
          <w:i/>
          <w:sz w:val="24"/>
        </w:rPr>
        <w:t>ĩa vụ của Bên A</w:t>
      </w:r>
    </w:p>
    <w:p w14:paraId="5090080F" w14:textId="791572FE" w:rsidR="00AA65F3" w:rsidRPr="004375C8" w:rsidRDefault="005C1BEA" w:rsidP="005C1610">
      <w:pPr>
        <w:pStyle w:val="ListParagraph"/>
        <w:numPr>
          <w:ilvl w:val="2"/>
          <w:numId w:val="22"/>
        </w:numPr>
        <w:spacing w:after="0" w:line="360" w:lineRule="auto"/>
        <w:ind w:left="1440"/>
        <w:jc w:val="both"/>
        <w:rPr>
          <w:b w:val="0"/>
          <w:sz w:val="24"/>
        </w:rPr>
      </w:pPr>
      <w:r>
        <w:rPr>
          <w:b w:val="0"/>
          <w:sz w:val="24"/>
        </w:rPr>
        <w:t xml:space="preserve">Bảo quản </w:t>
      </w:r>
      <w:r w:rsidR="005C1610">
        <w:rPr>
          <w:b w:val="0"/>
          <w:sz w:val="24"/>
        </w:rPr>
        <w:t>tài sản</w:t>
      </w:r>
      <w:r w:rsidR="00740E80" w:rsidRPr="004375C8">
        <w:rPr>
          <w:b w:val="0"/>
          <w:sz w:val="24"/>
        </w:rPr>
        <w:t xml:space="preserve"> gửi giữ trong suốt thời gian gửi giữ</w:t>
      </w:r>
      <w:r>
        <w:rPr>
          <w:b w:val="0"/>
          <w:sz w:val="24"/>
        </w:rPr>
        <w:t xml:space="preserve"> theo thỏa thuận trong Hợp đồng. Trong trường hợp có thay đổi về cách thức bảo quản cần thiết nhằm bảo quản </w:t>
      </w:r>
      <w:r w:rsidR="005C1610">
        <w:rPr>
          <w:b w:val="0"/>
          <w:sz w:val="24"/>
        </w:rPr>
        <w:t>tài sản</w:t>
      </w:r>
      <w:r>
        <w:rPr>
          <w:b w:val="0"/>
          <w:sz w:val="24"/>
        </w:rPr>
        <w:t xml:space="preserve"> tốt hơn, Bên A phải thông báo ngay cho Bên B biết về việc thay đổi</w:t>
      </w:r>
      <w:r w:rsidR="00740E80" w:rsidRPr="004375C8">
        <w:rPr>
          <w:b w:val="0"/>
          <w:sz w:val="24"/>
        </w:rPr>
        <w:t>;</w:t>
      </w:r>
    </w:p>
    <w:p w14:paraId="4092161E" w14:textId="3E9CE6A5" w:rsidR="00AA65F3" w:rsidRPr="004375C8" w:rsidRDefault="00740E80" w:rsidP="005C1610">
      <w:pPr>
        <w:pStyle w:val="NormalWeb"/>
        <w:numPr>
          <w:ilvl w:val="2"/>
          <w:numId w:val="22"/>
        </w:numPr>
        <w:shd w:val="clear" w:color="auto" w:fill="FFFFFF"/>
        <w:spacing w:before="0" w:beforeAutospacing="0" w:after="0" w:afterAutospacing="0" w:line="360" w:lineRule="auto"/>
        <w:ind w:left="1440"/>
        <w:jc w:val="both"/>
      </w:pPr>
      <w:r w:rsidRPr="004375C8">
        <w:t>Trả lại tài sản đúng tình trạng khi nhận gửi giữ cho Bên B;</w:t>
      </w:r>
    </w:p>
    <w:p w14:paraId="7C182F94" w14:textId="46B164DA" w:rsidR="00AA65F3" w:rsidRPr="004375C8" w:rsidRDefault="00740E80" w:rsidP="005C1610">
      <w:pPr>
        <w:pStyle w:val="NormalWeb"/>
        <w:numPr>
          <w:ilvl w:val="2"/>
          <w:numId w:val="22"/>
        </w:numPr>
        <w:shd w:val="clear" w:color="auto" w:fill="FFFFFF"/>
        <w:spacing w:before="0" w:beforeAutospacing="0" w:after="0" w:afterAutospacing="0" w:line="360" w:lineRule="auto"/>
        <w:ind w:left="1440"/>
        <w:jc w:val="both"/>
      </w:pPr>
      <w:r w:rsidRPr="004375C8">
        <w:t>Thông báo kịp thời bằng văn bản</w:t>
      </w:r>
      <w:r w:rsidR="005C1BEA">
        <w:t xml:space="preserve"> cho Bên B khi nhận thấy </w:t>
      </w:r>
      <w:r w:rsidR="005C1610">
        <w:t>tài sản</w:t>
      </w:r>
      <w:r w:rsidRPr="004375C8">
        <w:t xml:space="preserve"> gửi giữ có nguy cơ bị hư hỏng, t</w:t>
      </w:r>
      <w:r w:rsidR="005C1BEA">
        <w:t xml:space="preserve">iêu hủy do tính chất của </w:t>
      </w:r>
      <w:r w:rsidR="005C1610">
        <w:t>tài sản</w:t>
      </w:r>
      <w:r w:rsidRPr="004375C8">
        <w:t xml:space="preserve"> đó. Bên B có trá</w:t>
      </w:r>
      <w:r w:rsidR="005C1BEA">
        <w:t xml:space="preserve">ch nhiệm phản hồi về phương án xử lý </w:t>
      </w:r>
      <w:r w:rsidR="005C1610">
        <w:t>tài sản</w:t>
      </w:r>
      <w:r w:rsidRPr="004375C8">
        <w:t xml:space="preserve"> theo yêu cầu của Bên A tại thông báo. Trường hợp quá thời hạn quy định mà Bên B không phản hồi thì Bên A có quyền tự quyết định biện pháp xử lý phù hợp để bảo quản và Bên B có trách nhiệm hoàn trả lại các chi phí phát sinh cho Bên B;</w:t>
      </w:r>
    </w:p>
    <w:p w14:paraId="561BB725" w14:textId="4DCD7E55" w:rsidR="00740E80" w:rsidRDefault="00740E80" w:rsidP="004375C8">
      <w:pPr>
        <w:pStyle w:val="NormalWeb"/>
        <w:numPr>
          <w:ilvl w:val="2"/>
          <w:numId w:val="22"/>
        </w:numPr>
        <w:shd w:val="clear" w:color="auto" w:fill="FFFFFF"/>
        <w:spacing w:before="0" w:beforeAutospacing="0" w:after="0" w:afterAutospacing="0" w:line="360" w:lineRule="auto"/>
        <w:ind w:left="1440"/>
      </w:pPr>
      <w:r w:rsidRPr="004375C8">
        <w:t>Bồi thường thiệt hại trong trường hợp Bê</w:t>
      </w:r>
      <w:r w:rsidR="005C1BEA">
        <w:t xml:space="preserve">n A làm hư hỏng, mất mát </w:t>
      </w:r>
      <w:r w:rsidR="005C1610">
        <w:t>tài sản</w:t>
      </w:r>
      <w:r w:rsidRPr="004375C8">
        <w:t xml:space="preserve"> gửi</w:t>
      </w:r>
      <w:r w:rsidR="00AB595E">
        <w:t xml:space="preserve"> giữ;</w:t>
      </w:r>
    </w:p>
    <w:p w14:paraId="3BBB2B5B" w14:textId="167B287D" w:rsidR="00AB595E" w:rsidRPr="004375C8" w:rsidRDefault="00AB595E" w:rsidP="004375C8">
      <w:pPr>
        <w:pStyle w:val="NormalWeb"/>
        <w:numPr>
          <w:ilvl w:val="2"/>
          <w:numId w:val="22"/>
        </w:numPr>
        <w:shd w:val="clear" w:color="auto" w:fill="FFFFFF"/>
        <w:spacing w:before="0" w:beforeAutospacing="0" w:after="0" w:afterAutospacing="0" w:line="360" w:lineRule="auto"/>
        <w:ind w:left="1440"/>
      </w:pPr>
      <w:r>
        <w:t>Xuất hóa đơn GTGT hợp lệ cho Bên B.</w:t>
      </w:r>
    </w:p>
    <w:p w14:paraId="492E7E79" w14:textId="77777777" w:rsidR="00740E80" w:rsidRPr="00740E80" w:rsidRDefault="00740E80" w:rsidP="0013153D">
      <w:pPr>
        <w:pStyle w:val="NormalWeb"/>
        <w:shd w:val="clear" w:color="auto" w:fill="FFFFFF"/>
        <w:spacing w:before="0" w:beforeAutospacing="0" w:after="0" w:afterAutospacing="0" w:line="360" w:lineRule="auto"/>
        <w:ind w:left="1260"/>
      </w:pPr>
    </w:p>
    <w:p w14:paraId="56EE096B" w14:textId="7696366D" w:rsidR="00740E80" w:rsidRDefault="00740E80" w:rsidP="0013153D">
      <w:pPr>
        <w:pStyle w:val="ListParagraph"/>
        <w:numPr>
          <w:ilvl w:val="0"/>
          <w:numId w:val="1"/>
        </w:numPr>
        <w:tabs>
          <w:tab w:val="left" w:pos="450"/>
          <w:tab w:val="left" w:pos="900"/>
        </w:tabs>
        <w:spacing w:before="0" w:after="0" w:line="360" w:lineRule="auto"/>
        <w:ind w:left="450" w:hanging="450"/>
        <w:jc w:val="both"/>
        <w:rPr>
          <w:sz w:val="24"/>
        </w:rPr>
      </w:pPr>
      <w:r>
        <w:rPr>
          <w:sz w:val="24"/>
        </w:rPr>
        <w:t>Quyền và Nghĩa vụ của Bên B</w:t>
      </w:r>
    </w:p>
    <w:p w14:paraId="04EC416A" w14:textId="63E8FB17" w:rsidR="00740E80" w:rsidRPr="004375C8" w:rsidRDefault="00740E80" w:rsidP="004375C8">
      <w:pPr>
        <w:pStyle w:val="ListParagraph"/>
        <w:numPr>
          <w:ilvl w:val="1"/>
          <w:numId w:val="15"/>
        </w:numPr>
        <w:tabs>
          <w:tab w:val="left" w:pos="720"/>
          <w:tab w:val="left" w:pos="900"/>
        </w:tabs>
        <w:spacing w:before="0" w:after="0" w:line="360" w:lineRule="auto"/>
        <w:ind w:hanging="720"/>
        <w:jc w:val="both"/>
        <w:rPr>
          <w:i/>
          <w:sz w:val="24"/>
        </w:rPr>
      </w:pPr>
      <w:r w:rsidRPr="004375C8">
        <w:rPr>
          <w:i/>
          <w:sz w:val="24"/>
        </w:rPr>
        <w:t>Quyền của Bên B</w:t>
      </w:r>
    </w:p>
    <w:p w14:paraId="7BF59438" w14:textId="0F6BE121" w:rsidR="00740E80" w:rsidRPr="004375C8" w:rsidRDefault="005C1BEA" w:rsidP="0013153D">
      <w:pPr>
        <w:pStyle w:val="ListParagraph"/>
        <w:numPr>
          <w:ilvl w:val="2"/>
          <w:numId w:val="15"/>
        </w:numPr>
        <w:tabs>
          <w:tab w:val="left" w:pos="450"/>
          <w:tab w:val="left" w:pos="900"/>
        </w:tabs>
        <w:spacing w:before="0" w:after="0" w:line="360" w:lineRule="auto"/>
        <w:jc w:val="both"/>
        <w:rPr>
          <w:b w:val="0"/>
          <w:sz w:val="24"/>
        </w:rPr>
      </w:pPr>
      <w:r>
        <w:rPr>
          <w:b w:val="0"/>
          <w:sz w:val="24"/>
        </w:rPr>
        <w:t xml:space="preserve">Yêu cầu Bên A bảo quản </w:t>
      </w:r>
      <w:r w:rsidR="005C1610">
        <w:rPr>
          <w:b w:val="0"/>
          <w:sz w:val="24"/>
        </w:rPr>
        <w:t>tài sản</w:t>
      </w:r>
      <w:r w:rsidR="00740E80" w:rsidRPr="004375C8">
        <w:rPr>
          <w:b w:val="0"/>
          <w:sz w:val="24"/>
        </w:rPr>
        <w:t xml:space="preserve"> gửi giữ đúng theo thỏa thuận giữa các Bên;</w:t>
      </w:r>
    </w:p>
    <w:p w14:paraId="421C1195" w14:textId="30041353" w:rsidR="00740E80" w:rsidRPr="004375C8" w:rsidRDefault="00740E80" w:rsidP="0013153D">
      <w:pPr>
        <w:pStyle w:val="ListParagraph"/>
        <w:numPr>
          <w:ilvl w:val="2"/>
          <w:numId w:val="15"/>
        </w:numPr>
        <w:tabs>
          <w:tab w:val="left" w:pos="450"/>
          <w:tab w:val="left" w:pos="900"/>
        </w:tabs>
        <w:spacing w:before="0" w:after="0" w:line="360" w:lineRule="auto"/>
        <w:jc w:val="both"/>
        <w:rPr>
          <w:b w:val="0"/>
          <w:sz w:val="24"/>
        </w:rPr>
      </w:pPr>
      <w:r w:rsidRPr="004375C8">
        <w:rPr>
          <w:b w:val="0"/>
          <w:sz w:val="24"/>
        </w:rPr>
        <w:t>Yê</w:t>
      </w:r>
      <w:r w:rsidR="005C1BEA">
        <w:rPr>
          <w:b w:val="0"/>
          <w:sz w:val="24"/>
        </w:rPr>
        <w:t xml:space="preserve">u cầu Bên A hoàn trả lại </w:t>
      </w:r>
      <w:r w:rsidR="005C1610">
        <w:rPr>
          <w:b w:val="0"/>
          <w:sz w:val="24"/>
        </w:rPr>
        <w:t>tài sản</w:t>
      </w:r>
      <w:r w:rsidRPr="004375C8">
        <w:rPr>
          <w:b w:val="0"/>
          <w:sz w:val="24"/>
        </w:rPr>
        <w:t xml:space="preserve"> trong trường hợp Bên B không còn nhu cầu gửi giữ. Trong trường hợp này Bên B phải thông báo cho Bên A trước ít nhất […] ngày.</w:t>
      </w:r>
    </w:p>
    <w:p w14:paraId="45DD24F5" w14:textId="74A0A32B" w:rsidR="004375C8" w:rsidRPr="004375C8" w:rsidRDefault="00740E80" w:rsidP="004375C8">
      <w:pPr>
        <w:pStyle w:val="ListParagraph"/>
        <w:numPr>
          <w:ilvl w:val="2"/>
          <w:numId w:val="15"/>
        </w:numPr>
        <w:tabs>
          <w:tab w:val="left" w:pos="450"/>
          <w:tab w:val="left" w:pos="900"/>
        </w:tabs>
        <w:spacing w:before="0" w:after="0" w:line="360" w:lineRule="auto"/>
        <w:jc w:val="both"/>
        <w:rPr>
          <w:b w:val="0"/>
          <w:sz w:val="24"/>
        </w:rPr>
      </w:pPr>
      <w:r w:rsidRPr="004375C8">
        <w:rPr>
          <w:b w:val="0"/>
          <w:sz w:val="24"/>
        </w:rPr>
        <w:t>Yêu cầu Bên A bồi thường thiệt hại trong trường hợp Bên A làm hư hỏng, mất mát tài sản.</w:t>
      </w:r>
    </w:p>
    <w:p w14:paraId="37CB63DC" w14:textId="2309A0EB" w:rsidR="00740E80" w:rsidRPr="004375C8" w:rsidRDefault="00740E80" w:rsidP="004375C8">
      <w:pPr>
        <w:pStyle w:val="ListParagraph"/>
        <w:numPr>
          <w:ilvl w:val="1"/>
          <w:numId w:val="15"/>
        </w:numPr>
        <w:tabs>
          <w:tab w:val="left" w:pos="720"/>
          <w:tab w:val="left" w:pos="900"/>
        </w:tabs>
        <w:spacing w:before="0" w:after="0" w:line="360" w:lineRule="auto"/>
        <w:ind w:hanging="720"/>
        <w:jc w:val="both"/>
        <w:rPr>
          <w:i/>
          <w:sz w:val="24"/>
        </w:rPr>
      </w:pPr>
      <w:r w:rsidRPr="004375C8">
        <w:rPr>
          <w:sz w:val="24"/>
        </w:rPr>
        <w:t xml:space="preserve"> </w:t>
      </w:r>
      <w:r w:rsidRPr="004375C8">
        <w:rPr>
          <w:i/>
          <w:sz w:val="24"/>
        </w:rPr>
        <w:t>Nghĩa vụ của Bên B</w:t>
      </w:r>
    </w:p>
    <w:p w14:paraId="51A0B09D" w14:textId="14C60538" w:rsidR="004375C8" w:rsidRDefault="004375C8" w:rsidP="0013153D">
      <w:pPr>
        <w:pStyle w:val="ListParagraph"/>
        <w:numPr>
          <w:ilvl w:val="2"/>
          <w:numId w:val="15"/>
        </w:numPr>
        <w:tabs>
          <w:tab w:val="left" w:pos="450"/>
          <w:tab w:val="left" w:pos="900"/>
        </w:tabs>
        <w:spacing w:before="0" w:after="0" w:line="360" w:lineRule="auto"/>
        <w:jc w:val="both"/>
        <w:rPr>
          <w:b w:val="0"/>
          <w:sz w:val="24"/>
        </w:rPr>
      </w:pPr>
      <w:r>
        <w:rPr>
          <w:b w:val="0"/>
          <w:sz w:val="24"/>
        </w:rPr>
        <w:t>Chịu trách nhiệm về tính h</w:t>
      </w:r>
      <w:r w:rsidR="006243BA">
        <w:rPr>
          <w:b w:val="0"/>
          <w:sz w:val="24"/>
        </w:rPr>
        <w:t>ợp pháp và quyền sở</w:t>
      </w:r>
      <w:r w:rsidR="005C1BEA">
        <w:rPr>
          <w:b w:val="0"/>
          <w:sz w:val="24"/>
        </w:rPr>
        <w:t xml:space="preserve"> hữu đối với </w:t>
      </w:r>
      <w:r w:rsidR="005C1610">
        <w:rPr>
          <w:b w:val="0"/>
          <w:sz w:val="24"/>
        </w:rPr>
        <w:t>tài sản</w:t>
      </w:r>
      <w:r>
        <w:rPr>
          <w:b w:val="0"/>
          <w:sz w:val="24"/>
        </w:rPr>
        <w:t xml:space="preserve"> gửi giữ;</w:t>
      </w:r>
    </w:p>
    <w:p w14:paraId="436F17E2" w14:textId="0A10E719" w:rsidR="00740E80" w:rsidRPr="004375C8" w:rsidRDefault="00740E80" w:rsidP="0013153D">
      <w:pPr>
        <w:pStyle w:val="ListParagraph"/>
        <w:numPr>
          <w:ilvl w:val="2"/>
          <w:numId w:val="15"/>
        </w:numPr>
        <w:tabs>
          <w:tab w:val="left" w:pos="450"/>
          <w:tab w:val="left" w:pos="900"/>
        </w:tabs>
        <w:spacing w:before="0" w:after="0" w:line="360" w:lineRule="auto"/>
        <w:jc w:val="both"/>
        <w:rPr>
          <w:b w:val="0"/>
          <w:sz w:val="24"/>
        </w:rPr>
      </w:pPr>
      <w:r w:rsidRPr="004375C8">
        <w:rPr>
          <w:b w:val="0"/>
          <w:sz w:val="24"/>
        </w:rPr>
        <w:t>Thông báo cho B</w:t>
      </w:r>
      <w:r w:rsidR="005C1BEA">
        <w:rPr>
          <w:b w:val="0"/>
          <w:sz w:val="24"/>
        </w:rPr>
        <w:t xml:space="preserve">ên A biết tình trạng của </w:t>
      </w:r>
      <w:r w:rsidR="005C1610">
        <w:rPr>
          <w:b w:val="0"/>
          <w:sz w:val="24"/>
        </w:rPr>
        <w:t>tài sản</w:t>
      </w:r>
      <w:r w:rsidRPr="004375C8">
        <w:rPr>
          <w:b w:val="0"/>
          <w:sz w:val="24"/>
        </w:rPr>
        <w:t xml:space="preserve"> tại thời điểm gửi giữ và các biện </w:t>
      </w:r>
      <w:r w:rsidR="005C1BEA">
        <w:rPr>
          <w:b w:val="0"/>
          <w:sz w:val="24"/>
        </w:rPr>
        <w:t>pháp phù hợp để bảo quản hàng hóa</w:t>
      </w:r>
      <w:r w:rsidRPr="004375C8">
        <w:rPr>
          <w:b w:val="0"/>
          <w:sz w:val="24"/>
        </w:rPr>
        <w:t xml:space="preserve"> (nếu có). Trường hợp Bên B</w:t>
      </w:r>
      <w:r w:rsidR="005C1BEA">
        <w:rPr>
          <w:b w:val="0"/>
          <w:sz w:val="24"/>
        </w:rPr>
        <w:t xml:space="preserve"> không thông báo dẫn đến </w:t>
      </w:r>
      <w:r w:rsidR="005C1610">
        <w:rPr>
          <w:b w:val="0"/>
          <w:sz w:val="24"/>
        </w:rPr>
        <w:t>tài sản</w:t>
      </w:r>
      <w:r w:rsidRPr="004375C8">
        <w:rPr>
          <w:b w:val="0"/>
          <w:sz w:val="24"/>
        </w:rPr>
        <w:t xml:space="preserve"> bị hư hỏng do không được bảo quản phù hợp thì Bên B phải tự chịu trách nhiệm;</w:t>
      </w:r>
    </w:p>
    <w:p w14:paraId="79A6E7E7" w14:textId="12A30F70" w:rsidR="00740E80" w:rsidRPr="004375C8" w:rsidRDefault="00740E80" w:rsidP="0013153D">
      <w:pPr>
        <w:pStyle w:val="ListParagraph"/>
        <w:numPr>
          <w:ilvl w:val="2"/>
          <w:numId w:val="15"/>
        </w:numPr>
        <w:tabs>
          <w:tab w:val="left" w:pos="450"/>
          <w:tab w:val="left" w:pos="900"/>
        </w:tabs>
        <w:spacing w:before="0" w:after="0" w:line="360" w:lineRule="auto"/>
        <w:jc w:val="both"/>
        <w:rPr>
          <w:b w:val="0"/>
          <w:sz w:val="24"/>
        </w:rPr>
      </w:pPr>
      <w:r w:rsidRPr="004375C8">
        <w:rPr>
          <w:b w:val="0"/>
          <w:sz w:val="24"/>
        </w:rPr>
        <w:lastRenderedPageBreak/>
        <w:t>Thanh toán tiền</w:t>
      </w:r>
      <w:r w:rsidR="0013153D" w:rsidRPr="004375C8">
        <w:rPr>
          <w:b w:val="0"/>
          <w:sz w:val="24"/>
        </w:rPr>
        <w:t xml:space="preserve"> phí gửi giữ cho Bên A đúng hạn. Trường hợp quá hạn mà Bên B chưa thanh toán thì Bên B phải chịu lãi suất chậm trả với mức lãi suất là 20%/năm;</w:t>
      </w:r>
    </w:p>
    <w:p w14:paraId="1ECAA5A7" w14:textId="1B53CE93" w:rsidR="00740E80" w:rsidRPr="004375C8" w:rsidRDefault="0013153D" w:rsidP="0013153D">
      <w:pPr>
        <w:pStyle w:val="ListParagraph"/>
        <w:numPr>
          <w:ilvl w:val="2"/>
          <w:numId w:val="15"/>
        </w:numPr>
        <w:tabs>
          <w:tab w:val="left" w:pos="450"/>
          <w:tab w:val="left" w:pos="900"/>
        </w:tabs>
        <w:spacing w:before="0" w:after="0" w:line="360" w:lineRule="auto"/>
        <w:jc w:val="both"/>
        <w:rPr>
          <w:b w:val="0"/>
          <w:sz w:val="24"/>
        </w:rPr>
      </w:pPr>
      <w:r w:rsidRPr="004375C8">
        <w:rPr>
          <w:b w:val="0"/>
          <w:sz w:val="24"/>
        </w:rPr>
        <w:t xml:space="preserve">Thanh toán các chi phí phát sinh khác trong trường hợp hết thời hạn gửi giữ mà Bên B không nhận </w:t>
      </w:r>
      <w:r w:rsidR="005C1610">
        <w:rPr>
          <w:b w:val="0"/>
          <w:sz w:val="24"/>
        </w:rPr>
        <w:t>lại tài sản</w:t>
      </w:r>
      <w:r w:rsidRPr="004375C8">
        <w:rPr>
          <w:b w:val="0"/>
          <w:sz w:val="24"/>
        </w:rPr>
        <w:t xml:space="preserve"> gửi giữ.</w:t>
      </w:r>
    </w:p>
    <w:p w14:paraId="40725923" w14:textId="77777777" w:rsidR="0013153D" w:rsidRPr="00740E80" w:rsidRDefault="0013153D" w:rsidP="0013153D">
      <w:pPr>
        <w:pStyle w:val="ListParagraph"/>
        <w:tabs>
          <w:tab w:val="left" w:pos="450"/>
          <w:tab w:val="left" w:pos="900"/>
        </w:tabs>
        <w:spacing w:before="0" w:after="0" w:line="360" w:lineRule="auto"/>
        <w:ind w:left="1440"/>
        <w:jc w:val="both"/>
        <w:rPr>
          <w:sz w:val="24"/>
        </w:rPr>
      </w:pPr>
    </w:p>
    <w:p w14:paraId="46E62A6A" w14:textId="77777777" w:rsidR="00AA65F3" w:rsidRPr="00AA65F3" w:rsidRDefault="00AA65F3" w:rsidP="0013153D">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Hiệu lực và chấm dứt Hợp đồng</w:t>
      </w:r>
    </w:p>
    <w:p w14:paraId="06F602D9" w14:textId="502247D2" w:rsidR="00AA65F3" w:rsidRPr="004375C8" w:rsidRDefault="00AA65F3" w:rsidP="004375C8">
      <w:pPr>
        <w:pStyle w:val="ListParagraph"/>
        <w:numPr>
          <w:ilvl w:val="1"/>
          <w:numId w:val="23"/>
        </w:numPr>
        <w:spacing w:after="0" w:line="360" w:lineRule="auto"/>
        <w:ind w:left="720" w:hanging="720"/>
        <w:jc w:val="both"/>
        <w:rPr>
          <w:b w:val="0"/>
          <w:sz w:val="24"/>
        </w:rPr>
      </w:pPr>
      <w:r w:rsidRPr="004375C8">
        <w:rPr>
          <w:b w:val="0"/>
          <w:sz w:val="24"/>
        </w:rPr>
        <w:t xml:space="preserve">Hợp Đồng này có hiệu lực từ […] đến […]. </w:t>
      </w:r>
    </w:p>
    <w:p w14:paraId="26D7E63F" w14:textId="4EC49E24" w:rsidR="00AA65F3" w:rsidRPr="004375C8" w:rsidRDefault="00AA65F3" w:rsidP="004375C8">
      <w:pPr>
        <w:pStyle w:val="ListParagraph"/>
        <w:numPr>
          <w:ilvl w:val="1"/>
          <w:numId w:val="23"/>
        </w:numPr>
        <w:spacing w:after="0" w:line="360" w:lineRule="auto"/>
        <w:ind w:left="720" w:hanging="720"/>
        <w:jc w:val="both"/>
        <w:rPr>
          <w:b w:val="0"/>
          <w:sz w:val="24"/>
        </w:rPr>
      </w:pPr>
      <w:r w:rsidRPr="004375C8">
        <w:rPr>
          <w:b w:val="0"/>
          <w:sz w:val="24"/>
        </w:rPr>
        <w:t>Hợp Đồng này sẽ chấm dứt trước thời hạn trong những trường hợp sau:</w:t>
      </w:r>
    </w:p>
    <w:p w14:paraId="43A8C731" w14:textId="6ED385F0" w:rsidR="00AA65F3" w:rsidRPr="004375C8" w:rsidRDefault="00AA65F3" w:rsidP="004375C8">
      <w:pPr>
        <w:pStyle w:val="ListParagraph"/>
        <w:numPr>
          <w:ilvl w:val="2"/>
          <w:numId w:val="23"/>
        </w:numPr>
        <w:tabs>
          <w:tab w:val="left" w:pos="1440"/>
        </w:tabs>
        <w:spacing w:after="0" w:line="360" w:lineRule="auto"/>
        <w:ind w:left="1440"/>
        <w:jc w:val="both"/>
        <w:rPr>
          <w:b w:val="0"/>
          <w:sz w:val="24"/>
        </w:rPr>
      </w:pPr>
      <w:r w:rsidRPr="004375C8">
        <w:rPr>
          <w:b w:val="0"/>
          <w:sz w:val="24"/>
        </w:rPr>
        <w:t>Nếu các bên đồng ý chấm dứt bằng văn bản.</w:t>
      </w:r>
    </w:p>
    <w:p w14:paraId="3CEE8781" w14:textId="0026223E" w:rsidR="00AA65F3" w:rsidRPr="004375C8" w:rsidRDefault="00AA65F3" w:rsidP="004375C8">
      <w:pPr>
        <w:pStyle w:val="ListParagraph"/>
        <w:numPr>
          <w:ilvl w:val="2"/>
          <w:numId w:val="23"/>
        </w:numPr>
        <w:tabs>
          <w:tab w:val="left" w:pos="1440"/>
        </w:tabs>
        <w:spacing w:after="0" w:line="360" w:lineRule="auto"/>
        <w:ind w:left="1440"/>
        <w:jc w:val="both"/>
        <w:rPr>
          <w:b w:val="0"/>
          <w:sz w:val="24"/>
        </w:rPr>
      </w:pPr>
      <w:r w:rsidRPr="004375C8">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79DDA839" w:rsidR="00AA65F3" w:rsidRPr="004375C8" w:rsidRDefault="00AA65F3" w:rsidP="004375C8">
      <w:pPr>
        <w:pStyle w:val="ListParagraph"/>
        <w:numPr>
          <w:ilvl w:val="2"/>
          <w:numId w:val="23"/>
        </w:numPr>
        <w:tabs>
          <w:tab w:val="left" w:pos="1440"/>
        </w:tabs>
        <w:spacing w:after="0" w:line="360" w:lineRule="auto"/>
        <w:ind w:left="1440"/>
        <w:jc w:val="both"/>
        <w:rPr>
          <w:b w:val="0"/>
          <w:sz w:val="24"/>
        </w:rPr>
      </w:pPr>
      <w:r w:rsidRPr="004375C8">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AA65F3" w:rsidRDefault="00AA65F3" w:rsidP="0013153D">
      <w:pPr>
        <w:tabs>
          <w:tab w:val="left" w:pos="450"/>
          <w:tab w:val="left" w:pos="1418"/>
        </w:tabs>
        <w:spacing w:after="0" w:line="360" w:lineRule="auto"/>
        <w:ind w:left="450" w:hanging="450"/>
        <w:jc w:val="both"/>
        <w:rPr>
          <w:rFonts w:ascii="Times New Roman" w:hAnsi="Times New Roman"/>
          <w:b/>
          <w:sz w:val="24"/>
          <w:szCs w:val="24"/>
        </w:rPr>
      </w:pPr>
    </w:p>
    <w:p w14:paraId="219B3835" w14:textId="77777777" w:rsidR="00AA65F3" w:rsidRPr="00AA65F3" w:rsidRDefault="00AA65F3" w:rsidP="0013153D">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Giải quyết tranh chấp</w:t>
      </w:r>
    </w:p>
    <w:p w14:paraId="5AC80917" w14:textId="52FF0480" w:rsidR="00AA65F3" w:rsidRPr="00AA65F3" w:rsidRDefault="00AA65F3" w:rsidP="0013153D">
      <w:pPr>
        <w:tabs>
          <w:tab w:val="left" w:pos="0"/>
        </w:tabs>
        <w:spacing w:after="0" w:line="360" w:lineRule="auto"/>
        <w:jc w:val="both"/>
        <w:rPr>
          <w:rFonts w:ascii="Times New Roman" w:hAnsi="Times New Roman"/>
          <w:b/>
          <w:sz w:val="24"/>
          <w:szCs w:val="24"/>
        </w:rPr>
      </w:pPr>
      <w:r w:rsidRPr="00AA65F3">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5C1BEA" w:rsidRPr="00AA65F3">
        <w:rPr>
          <w:rFonts w:ascii="Times New Roman" w:hAnsi="Times New Roman"/>
          <w:sz w:val="24"/>
          <w:szCs w:val="24"/>
        </w:rPr>
        <w:t>Trung tâm Trọng tài Quốc tế Việt Nam (VIAC) theo quy tắc tố tụng của Trung tâm này, địa điểm tiến hành giải quyết bằng trọng tài là thành phố Hồ Chí Minh</w:t>
      </w:r>
      <w:r w:rsidRPr="00AA65F3">
        <w:rPr>
          <w:rFonts w:ascii="Times New Roman" w:hAnsi="Times New Roman"/>
          <w:sz w:val="24"/>
          <w:szCs w:val="24"/>
        </w:rPr>
        <w:t>. Bên thua kiện phải thanh toán tất cả các chi phí liên quan đến việc giải quyết tranh chấp cho Bên thắng kiện (bao gồm cả chi phí luật sư).</w:t>
      </w:r>
    </w:p>
    <w:p w14:paraId="4711AE44" w14:textId="77777777" w:rsidR="00AA65F3" w:rsidRPr="00AA65F3" w:rsidRDefault="00AA65F3" w:rsidP="0013153D">
      <w:pPr>
        <w:tabs>
          <w:tab w:val="left" w:pos="450"/>
        </w:tabs>
        <w:spacing w:after="0" w:line="360" w:lineRule="auto"/>
        <w:ind w:left="450" w:hanging="450"/>
        <w:jc w:val="both"/>
        <w:rPr>
          <w:rFonts w:ascii="Times New Roman" w:hAnsi="Times New Roman"/>
          <w:b/>
          <w:sz w:val="24"/>
          <w:szCs w:val="24"/>
        </w:rPr>
      </w:pPr>
    </w:p>
    <w:p w14:paraId="0C574AA9" w14:textId="77777777" w:rsidR="00AA65F3" w:rsidRPr="00AA65F3" w:rsidRDefault="00AA65F3" w:rsidP="0013153D">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Điều khoản chung</w:t>
      </w:r>
    </w:p>
    <w:p w14:paraId="0BD7F4B6" w14:textId="3762B47D" w:rsidR="00AA65F3" w:rsidRPr="004375C8" w:rsidRDefault="00AA65F3" w:rsidP="004375C8">
      <w:pPr>
        <w:pStyle w:val="ListParagraph"/>
        <w:numPr>
          <w:ilvl w:val="1"/>
          <w:numId w:val="24"/>
        </w:numPr>
        <w:spacing w:after="0" w:line="360" w:lineRule="auto"/>
        <w:ind w:left="720" w:hanging="720"/>
        <w:jc w:val="both"/>
        <w:rPr>
          <w:b w:val="0"/>
          <w:sz w:val="24"/>
        </w:rPr>
      </w:pPr>
      <w:r w:rsidRPr="004375C8">
        <w:rPr>
          <w:b w:val="0"/>
          <w:sz w:val="24"/>
        </w:rPr>
        <w:t>Hợp Đồng này được điều chỉnh và giải thích theo pháp luật Việt Nam.</w:t>
      </w:r>
    </w:p>
    <w:p w14:paraId="76D3B03F" w14:textId="13306523" w:rsidR="00AA65F3" w:rsidRPr="004375C8" w:rsidRDefault="00AA65F3" w:rsidP="004375C8">
      <w:pPr>
        <w:pStyle w:val="ListParagraph"/>
        <w:numPr>
          <w:ilvl w:val="1"/>
          <w:numId w:val="24"/>
        </w:numPr>
        <w:spacing w:after="0" w:line="360" w:lineRule="auto"/>
        <w:ind w:left="720" w:hanging="720"/>
        <w:jc w:val="both"/>
        <w:rPr>
          <w:b w:val="0"/>
          <w:sz w:val="24"/>
        </w:rPr>
      </w:pPr>
      <w:r w:rsidRPr="004375C8">
        <w:rPr>
          <w:b w:val="0"/>
          <w:sz w:val="24"/>
        </w:rPr>
        <w:t>Mọi sửa đổi hoặc bổ sung Hợp Đồng đều phải được lập thành văn bản và ký duyệt bởi người có thẩm quyền của mỗi Bên.</w:t>
      </w:r>
    </w:p>
    <w:p w14:paraId="321D61B1" w14:textId="392FE6AC" w:rsidR="00AA65F3" w:rsidRPr="004375C8" w:rsidRDefault="00AA65F3" w:rsidP="004375C8">
      <w:pPr>
        <w:pStyle w:val="ListParagraph"/>
        <w:numPr>
          <w:ilvl w:val="1"/>
          <w:numId w:val="24"/>
        </w:numPr>
        <w:spacing w:after="0" w:line="360" w:lineRule="auto"/>
        <w:ind w:left="720" w:hanging="720"/>
        <w:jc w:val="both"/>
        <w:rPr>
          <w:b w:val="0"/>
          <w:sz w:val="24"/>
        </w:rPr>
      </w:pPr>
      <w:r w:rsidRPr="004375C8">
        <w:rPr>
          <w:b w:val="0"/>
          <w:sz w:val="24"/>
        </w:rPr>
        <w:lastRenderedPageBreak/>
        <w:t>Mỗi Bên không được phép chuyển giao bất cứ quyền, nghĩa vụ nào trong Hợp Đồng này cho bất cứ bên thứ ba nào mà không được sự chấp thuận trước bằng văn bản của Bên còn lại.</w:t>
      </w:r>
    </w:p>
    <w:p w14:paraId="2C398012" w14:textId="605556A7" w:rsidR="00AA65F3" w:rsidRPr="004375C8" w:rsidRDefault="00AA65F3" w:rsidP="004375C8">
      <w:pPr>
        <w:pStyle w:val="ListParagraph"/>
        <w:numPr>
          <w:ilvl w:val="1"/>
          <w:numId w:val="24"/>
        </w:numPr>
        <w:spacing w:after="0" w:line="360" w:lineRule="auto"/>
        <w:ind w:left="720" w:hanging="720"/>
        <w:jc w:val="both"/>
        <w:rPr>
          <w:b w:val="0"/>
          <w:sz w:val="24"/>
        </w:rPr>
      </w:pPr>
      <w:r w:rsidRPr="004375C8">
        <w:rPr>
          <w:b w:val="0"/>
          <w:sz w:val="24"/>
        </w:rPr>
        <w:t>Hợp Đồng này sẽ được lập thành […] bản có giá trị như nhau, mỗi Bên giữ […] bản để thực hiện.</w:t>
      </w:r>
    </w:p>
    <w:p w14:paraId="34F2F1EE" w14:textId="77777777" w:rsidR="00AA65F3" w:rsidRPr="00AA65F3" w:rsidRDefault="00AA65F3" w:rsidP="0013153D">
      <w:pPr>
        <w:tabs>
          <w:tab w:val="left" w:pos="567"/>
        </w:tabs>
        <w:spacing w:after="0" w:line="36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1E622C">
        <w:trPr>
          <w:jc w:val="center"/>
        </w:trPr>
        <w:tc>
          <w:tcPr>
            <w:tcW w:w="3652" w:type="dxa"/>
            <w:shd w:val="clear" w:color="auto" w:fill="auto"/>
          </w:tcPr>
          <w:p w14:paraId="6738048F" w14:textId="77777777" w:rsidR="00AA65F3" w:rsidRPr="00AA65F3" w:rsidRDefault="00AA65F3" w:rsidP="0013153D">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13153D">
            <w:pPr>
              <w:tabs>
                <w:tab w:val="left" w:pos="567"/>
              </w:tabs>
              <w:spacing w:after="0" w:line="36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13153D">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13153D">
      <w:pPr>
        <w:spacing w:after="0" w:line="360" w:lineRule="auto"/>
        <w:rPr>
          <w:rFonts w:ascii="Times New Roman" w:hAnsi="Times New Roman"/>
          <w:sz w:val="24"/>
          <w:szCs w:val="24"/>
        </w:rPr>
      </w:pPr>
    </w:p>
    <w:p w14:paraId="42AF60F5" w14:textId="77777777" w:rsidR="00AA65F3" w:rsidRPr="00AA65F3" w:rsidRDefault="00AA65F3" w:rsidP="0013153D">
      <w:pPr>
        <w:spacing w:after="0" w:line="360" w:lineRule="auto"/>
        <w:rPr>
          <w:rFonts w:ascii="Times New Roman" w:hAnsi="Times New Roman"/>
          <w:sz w:val="24"/>
          <w:szCs w:val="24"/>
        </w:rPr>
      </w:pPr>
    </w:p>
    <w:p w14:paraId="670CE81D" w14:textId="035AAD43" w:rsidR="00C32DD5" w:rsidRPr="00AA65F3" w:rsidRDefault="00C32DD5" w:rsidP="0013153D">
      <w:pPr>
        <w:spacing w:after="0" w:line="360" w:lineRule="auto"/>
        <w:ind w:right="120"/>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B9BB4" w14:textId="77777777" w:rsidR="00354B57" w:rsidRDefault="00354B57" w:rsidP="00836FA2">
      <w:pPr>
        <w:spacing w:after="0" w:line="240" w:lineRule="auto"/>
      </w:pPr>
      <w:r>
        <w:separator/>
      </w:r>
    </w:p>
  </w:endnote>
  <w:endnote w:type="continuationSeparator" w:id="0">
    <w:p w14:paraId="5A204237" w14:textId="77777777" w:rsidR="00354B57" w:rsidRDefault="00354B57"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1E622C" w:rsidRPr="00542154" w:rsidRDefault="001E622C">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D70DC9" w:rsidRPr="00D70DC9">
          <w:rPr>
            <w:rFonts w:ascii="Times New Roman" w:eastAsiaTheme="majorEastAsia" w:hAnsi="Times New Roman"/>
            <w:noProof/>
            <w:sz w:val="20"/>
            <w:szCs w:val="20"/>
          </w:rPr>
          <w:t>6</w:t>
        </w:r>
        <w:r w:rsidRPr="00542154">
          <w:rPr>
            <w:rFonts w:ascii="Times New Roman" w:eastAsiaTheme="majorEastAsia" w:hAnsi="Times New Roman"/>
            <w:noProof/>
            <w:sz w:val="20"/>
            <w:szCs w:val="20"/>
          </w:rPr>
          <w:fldChar w:fldCharType="end"/>
        </w:r>
      </w:p>
    </w:sdtContent>
  </w:sdt>
  <w:p w14:paraId="6101B254" w14:textId="393F097C" w:rsidR="001E622C" w:rsidRPr="00542154" w:rsidRDefault="001E622C"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C15FC" w14:textId="77777777" w:rsidR="00354B57" w:rsidRDefault="00354B57" w:rsidP="00836FA2">
      <w:pPr>
        <w:spacing w:after="0" w:line="240" w:lineRule="auto"/>
      </w:pPr>
      <w:r>
        <w:separator/>
      </w:r>
    </w:p>
  </w:footnote>
  <w:footnote w:type="continuationSeparator" w:id="0">
    <w:p w14:paraId="4886E1F1" w14:textId="77777777" w:rsidR="00354B57" w:rsidRDefault="00354B57"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1E622C" w14:paraId="5867AE0F" w14:textId="77777777" w:rsidTr="008A212F">
      <w:trPr>
        <w:trHeight w:val="1170"/>
      </w:trPr>
      <w:tc>
        <w:tcPr>
          <w:tcW w:w="4184" w:type="dxa"/>
        </w:tcPr>
        <w:p w14:paraId="724AAD88" w14:textId="1FD57713" w:rsidR="001E622C" w:rsidRDefault="001E622C">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1E622C" w:rsidRPr="00AA65F3" w:rsidRDefault="001E622C" w:rsidP="00932409">
          <w:pPr>
            <w:pStyle w:val="Footer"/>
            <w:spacing w:before="180"/>
            <w:jc w:val="right"/>
            <w:rPr>
              <w:rFonts w:ascii="Times New Roman" w:hAnsi="Times New Roman"/>
              <w:b/>
            </w:rPr>
          </w:pPr>
          <w:r w:rsidRPr="00AA65F3">
            <w:rPr>
              <w:rFonts w:ascii="Times New Roman" w:hAnsi="Times New Roman"/>
              <w:b/>
            </w:rPr>
            <w:t xml:space="preserve">iLAW – </w:t>
          </w:r>
          <w:r>
            <w:rPr>
              <w:rFonts w:ascii="Times New Roman" w:hAnsi="Times New Roman"/>
              <w:b/>
            </w:rPr>
            <w:t>Cổng thông tin tìm kiếm Luật sư trực tuyến</w:t>
          </w:r>
        </w:p>
        <w:p w14:paraId="7885C93E" w14:textId="17FFEC42" w:rsidR="001E622C" w:rsidRPr="00AA65F3" w:rsidRDefault="001E622C"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1E622C" w:rsidRDefault="001E622C" w:rsidP="00542154">
          <w:pPr>
            <w:pStyle w:val="Header"/>
            <w:jc w:val="right"/>
          </w:pPr>
        </w:p>
      </w:tc>
    </w:tr>
  </w:tbl>
  <w:p w14:paraId="6EFCD472" w14:textId="30F57C5E" w:rsidR="001E622C" w:rsidRDefault="001E6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E43AA"/>
    <w:multiLevelType w:val="multilevel"/>
    <w:tmpl w:val="32C28ECC"/>
    <w:lvl w:ilvl="0">
      <w:start w:val="6"/>
      <w:numFmt w:val="decimal"/>
      <w:lvlText w:val="%1."/>
      <w:lvlJc w:val="left"/>
      <w:pPr>
        <w:ind w:left="540" w:hanging="540"/>
      </w:pPr>
      <w:rPr>
        <w:rFonts w:hint="default"/>
        <w:color w:val="000000"/>
      </w:rPr>
    </w:lvl>
    <w:lvl w:ilvl="1">
      <w:start w:val="2"/>
      <w:numFmt w:val="decimal"/>
      <w:lvlText w:val="%1.%2."/>
      <w:lvlJc w:val="left"/>
      <w:pPr>
        <w:ind w:left="990" w:hanging="54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6">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77401"/>
    <w:multiLevelType w:val="multilevel"/>
    <w:tmpl w:val="529EDC1C"/>
    <w:lvl w:ilvl="0">
      <w:start w:val="7"/>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14763"/>
    <w:multiLevelType w:val="multilevel"/>
    <w:tmpl w:val="C6B0FEA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7E25D50"/>
    <w:multiLevelType w:val="multilevel"/>
    <w:tmpl w:val="166EEFF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E2941AE"/>
    <w:multiLevelType w:val="multilevel"/>
    <w:tmpl w:val="E38CF58E"/>
    <w:lvl w:ilvl="0">
      <w:start w:val="8"/>
      <w:numFmt w:val="decimal"/>
      <w:lvlText w:val="%1."/>
      <w:lvlJc w:val="left"/>
      <w:pPr>
        <w:ind w:left="360" w:hanging="360"/>
      </w:pPr>
      <w:rPr>
        <w:rFonts w:hint="default"/>
        <w:b w:val="0"/>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7">
    <w:nsid w:val="4EA01276"/>
    <w:multiLevelType w:val="multilevel"/>
    <w:tmpl w:val="BE38DBD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8">
    <w:nsid w:val="504C4901"/>
    <w:multiLevelType w:val="multilevel"/>
    <w:tmpl w:val="F86E28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FA0EB6"/>
    <w:multiLevelType w:val="multilevel"/>
    <w:tmpl w:val="3AE61C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0B24D63"/>
    <w:multiLevelType w:val="multilevel"/>
    <w:tmpl w:val="3230B794"/>
    <w:lvl w:ilvl="0">
      <w:start w:val="10"/>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7C8121C2"/>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13"/>
  </w:num>
  <w:num w:numId="4">
    <w:abstractNumId w:val="4"/>
  </w:num>
  <w:num w:numId="5">
    <w:abstractNumId w:val="10"/>
  </w:num>
  <w:num w:numId="6">
    <w:abstractNumId w:val="0"/>
  </w:num>
  <w:num w:numId="7">
    <w:abstractNumId w:val="12"/>
  </w:num>
  <w:num w:numId="8">
    <w:abstractNumId w:val="2"/>
  </w:num>
  <w:num w:numId="9">
    <w:abstractNumId w:val="3"/>
  </w:num>
  <w:num w:numId="10">
    <w:abstractNumId w:val="22"/>
  </w:num>
  <w:num w:numId="11">
    <w:abstractNumId w:val="14"/>
  </w:num>
  <w:num w:numId="12">
    <w:abstractNumId w:val="8"/>
  </w:num>
  <w:num w:numId="13">
    <w:abstractNumId w:val="1"/>
  </w:num>
  <w:num w:numId="14">
    <w:abstractNumId w:val="18"/>
  </w:num>
  <w:num w:numId="15">
    <w:abstractNumId w:val="11"/>
  </w:num>
  <w:num w:numId="16">
    <w:abstractNumId w:val="7"/>
  </w:num>
  <w:num w:numId="17">
    <w:abstractNumId w:val="9"/>
  </w:num>
  <w:num w:numId="18">
    <w:abstractNumId w:val="23"/>
  </w:num>
  <w:num w:numId="19">
    <w:abstractNumId w:val="20"/>
  </w:num>
  <w:num w:numId="20">
    <w:abstractNumId w:val="17"/>
  </w:num>
  <w:num w:numId="21">
    <w:abstractNumId w:val="15"/>
  </w:num>
  <w:num w:numId="22">
    <w:abstractNumId w:val="5"/>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2"/>
    <w:rsid w:val="00021FDC"/>
    <w:rsid w:val="0013153D"/>
    <w:rsid w:val="001568F5"/>
    <w:rsid w:val="001A0509"/>
    <w:rsid w:val="001E622C"/>
    <w:rsid w:val="00202DE6"/>
    <w:rsid w:val="00241107"/>
    <w:rsid w:val="002540D1"/>
    <w:rsid w:val="0027053A"/>
    <w:rsid w:val="002D647F"/>
    <w:rsid w:val="00354B57"/>
    <w:rsid w:val="00392571"/>
    <w:rsid w:val="003E0D54"/>
    <w:rsid w:val="004375C8"/>
    <w:rsid w:val="0048017D"/>
    <w:rsid w:val="004A4474"/>
    <w:rsid w:val="004A7A12"/>
    <w:rsid w:val="004C0422"/>
    <w:rsid w:val="004F79CF"/>
    <w:rsid w:val="00542154"/>
    <w:rsid w:val="005851C4"/>
    <w:rsid w:val="005C1610"/>
    <w:rsid w:val="005C1BEA"/>
    <w:rsid w:val="005E2D5E"/>
    <w:rsid w:val="005F0CFE"/>
    <w:rsid w:val="005F7FBC"/>
    <w:rsid w:val="00614BB6"/>
    <w:rsid w:val="006243BA"/>
    <w:rsid w:val="006C049F"/>
    <w:rsid w:val="006F24CD"/>
    <w:rsid w:val="00740E80"/>
    <w:rsid w:val="007534D0"/>
    <w:rsid w:val="007C6BE9"/>
    <w:rsid w:val="007D3725"/>
    <w:rsid w:val="00836FA2"/>
    <w:rsid w:val="008A212F"/>
    <w:rsid w:val="008D517F"/>
    <w:rsid w:val="00932409"/>
    <w:rsid w:val="00967161"/>
    <w:rsid w:val="009E1928"/>
    <w:rsid w:val="00A24218"/>
    <w:rsid w:val="00A453EE"/>
    <w:rsid w:val="00A52782"/>
    <w:rsid w:val="00AA65F3"/>
    <w:rsid w:val="00AB595E"/>
    <w:rsid w:val="00AE65A5"/>
    <w:rsid w:val="00B401AC"/>
    <w:rsid w:val="00C124CC"/>
    <w:rsid w:val="00C32DD5"/>
    <w:rsid w:val="00C57B44"/>
    <w:rsid w:val="00C57C54"/>
    <w:rsid w:val="00D22B39"/>
    <w:rsid w:val="00D4552D"/>
    <w:rsid w:val="00D70DC9"/>
    <w:rsid w:val="00DA7152"/>
    <w:rsid w:val="00DC1921"/>
    <w:rsid w:val="00DE654E"/>
    <w:rsid w:val="00E04FD6"/>
    <w:rsid w:val="00E63EAC"/>
    <w:rsid w:val="00EA7709"/>
    <w:rsid w:val="00EB73A7"/>
    <w:rsid w:val="00F00CB4"/>
    <w:rsid w:val="00F138F1"/>
    <w:rsid w:val="00F264BB"/>
    <w:rsid w:val="00F84A68"/>
    <w:rsid w:val="00F93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73B950C0-978E-4697-BEBF-87DFE3A7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Hasaki</cp:lastModifiedBy>
  <cp:revision>6</cp:revision>
  <dcterms:created xsi:type="dcterms:W3CDTF">2018-12-14T02:13:00Z</dcterms:created>
  <dcterms:modified xsi:type="dcterms:W3CDTF">2018-12-22T15:13:00Z</dcterms:modified>
</cp:coreProperties>
</file>