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8E424" w14:textId="77777777" w:rsidR="00787032" w:rsidRPr="00AA65F3" w:rsidRDefault="00787032" w:rsidP="00D51162">
      <w:pPr>
        <w:tabs>
          <w:tab w:val="left" w:pos="1134"/>
          <w:tab w:val="center" w:pos="4680"/>
          <w:tab w:val="left" w:pos="6480"/>
        </w:tabs>
        <w:spacing w:after="120" w:line="240" w:lineRule="auto"/>
        <w:ind w:left="1134" w:hanging="1134"/>
        <w:rPr>
          <w:rFonts w:ascii="Times New Roman" w:hAnsi="Times New Roman"/>
          <w:b/>
          <w:sz w:val="28"/>
          <w:szCs w:val="28"/>
        </w:rPr>
      </w:pPr>
      <w:bookmarkStart w:id="0" w:name="_GoBack"/>
      <w:r>
        <w:rPr>
          <w:rFonts w:ascii="Times New Roman" w:hAnsi="Times New Roman"/>
          <w:b/>
          <w:sz w:val="28"/>
          <w:szCs w:val="28"/>
        </w:rPr>
        <w:tab/>
      </w:r>
      <w:r>
        <w:rPr>
          <w:rFonts w:ascii="Times New Roman" w:hAnsi="Times New Roman"/>
          <w:b/>
          <w:sz w:val="28"/>
          <w:szCs w:val="28"/>
        </w:rPr>
        <w:tab/>
      </w:r>
      <w:r w:rsidRPr="00AA65F3">
        <w:rPr>
          <w:rFonts w:ascii="Times New Roman" w:hAnsi="Times New Roman"/>
          <w:b/>
          <w:sz w:val="28"/>
          <w:szCs w:val="28"/>
        </w:rPr>
        <w:t xml:space="preserve">HỢP ĐỒNG </w:t>
      </w:r>
      <w:r>
        <w:rPr>
          <w:rFonts w:ascii="Times New Roman" w:hAnsi="Times New Roman"/>
          <w:b/>
          <w:sz w:val="28"/>
          <w:szCs w:val="28"/>
        </w:rPr>
        <w:t>MƯỢN TÀI SẢN</w:t>
      </w:r>
    </w:p>
    <w:p w14:paraId="7485020E" w14:textId="77777777" w:rsidR="00787032" w:rsidRPr="00AA65F3" w:rsidRDefault="00787032" w:rsidP="00D51162">
      <w:pPr>
        <w:tabs>
          <w:tab w:val="left" w:pos="1134"/>
        </w:tabs>
        <w:spacing w:after="120" w:line="24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2DACD025" w14:textId="77777777" w:rsidR="00787032" w:rsidRPr="00AA65F3" w:rsidRDefault="00787032" w:rsidP="00D51162">
      <w:pPr>
        <w:spacing w:after="120" w:line="240" w:lineRule="auto"/>
        <w:jc w:val="right"/>
        <w:rPr>
          <w:rFonts w:ascii="Times New Roman" w:hAnsi="Times New Roman"/>
          <w:b/>
          <w:sz w:val="24"/>
          <w:szCs w:val="24"/>
        </w:rPr>
      </w:pPr>
    </w:p>
    <w:p w14:paraId="59B9D50F" w14:textId="77777777" w:rsidR="00787032" w:rsidRPr="00AA65F3" w:rsidRDefault="00787032" w:rsidP="00D51162">
      <w:pPr>
        <w:spacing w:after="120" w:line="24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492F9470" w14:textId="77777777" w:rsidR="00787032" w:rsidRPr="00AA65F3" w:rsidRDefault="00787032" w:rsidP="00D51162">
      <w:pPr>
        <w:tabs>
          <w:tab w:val="left" w:pos="1134"/>
        </w:tabs>
        <w:spacing w:after="120" w:line="240" w:lineRule="auto"/>
        <w:ind w:left="1134" w:hanging="1134"/>
        <w:jc w:val="both"/>
        <w:rPr>
          <w:rFonts w:ascii="Times New Roman" w:hAnsi="Times New Roman"/>
          <w:sz w:val="24"/>
          <w:szCs w:val="24"/>
        </w:rPr>
      </w:pPr>
    </w:p>
    <w:p w14:paraId="415E6D6C" w14:textId="77777777" w:rsidR="00787032" w:rsidRPr="00AA65F3" w:rsidRDefault="00787032" w:rsidP="00D51162">
      <w:pPr>
        <w:tabs>
          <w:tab w:val="left" w:pos="4820"/>
        </w:tabs>
        <w:spacing w:after="120" w:line="240" w:lineRule="auto"/>
        <w:jc w:val="both"/>
        <w:rPr>
          <w:rFonts w:ascii="Times New Roman" w:hAnsi="Times New Roman"/>
          <w:b/>
          <w:sz w:val="24"/>
          <w:szCs w:val="24"/>
        </w:rPr>
      </w:pPr>
      <w:r>
        <w:rPr>
          <w:rFonts w:ascii="Times New Roman" w:hAnsi="Times New Roman"/>
          <w:b/>
          <w:sz w:val="24"/>
          <w:szCs w:val="24"/>
        </w:rPr>
        <w:t>Bên Cho Mượn</w:t>
      </w:r>
      <w:r w:rsidRPr="00AA65F3">
        <w:rPr>
          <w:rFonts w:ascii="Times New Roman" w:hAnsi="Times New Roman"/>
          <w:b/>
          <w:sz w:val="24"/>
          <w:szCs w:val="24"/>
        </w:rPr>
        <w:t>:</w:t>
      </w:r>
    </w:p>
    <w:p w14:paraId="5E988ED1" w14:textId="77777777" w:rsidR="00787032" w:rsidRPr="0045284C" w:rsidRDefault="00787032" w:rsidP="00D51162">
      <w:pPr>
        <w:spacing w:after="120" w:line="240" w:lineRule="auto"/>
        <w:jc w:val="both"/>
        <w:rPr>
          <w:rFonts w:ascii="Times New Roman" w:hAnsi="Times New Roman"/>
          <w:i/>
          <w:sz w:val="24"/>
          <w:szCs w:val="24"/>
        </w:rPr>
      </w:pPr>
      <w:r w:rsidRPr="0045284C">
        <w:rPr>
          <w:rFonts w:ascii="Times New Roman" w:hAnsi="Times New Roman"/>
          <w:i/>
          <w:sz w:val="24"/>
          <w:szCs w:val="24"/>
        </w:rPr>
        <w:t>[Lựa chọn một trong các chủ thể bên dưới]</w:t>
      </w:r>
    </w:p>
    <w:p w14:paraId="1DABC5D0" w14:textId="77777777" w:rsidR="00787032" w:rsidRPr="0045284C" w:rsidRDefault="00787032" w:rsidP="00D51162">
      <w:pPr>
        <w:pStyle w:val="ListParagraph"/>
        <w:numPr>
          <w:ilvl w:val="0"/>
          <w:numId w:val="16"/>
        </w:numPr>
        <w:spacing w:before="0" w:after="120"/>
        <w:contextualSpacing w:val="0"/>
        <w:jc w:val="both"/>
        <w:rPr>
          <w:b w:val="0"/>
          <w:i/>
          <w:sz w:val="24"/>
        </w:rPr>
      </w:pPr>
      <w:r w:rsidRPr="0045284C">
        <w:rPr>
          <w:b w:val="0"/>
          <w:i/>
          <w:sz w:val="24"/>
        </w:rPr>
        <w:t>Đối với chủ thể là cá nhân:</w:t>
      </w:r>
    </w:p>
    <w:p w14:paraId="61D086E4" w14:textId="77777777" w:rsidR="00787032" w:rsidRPr="00066EF9" w:rsidRDefault="00787032" w:rsidP="00D51162">
      <w:pPr>
        <w:spacing w:after="120" w:line="240" w:lineRule="auto"/>
        <w:jc w:val="both"/>
        <w:rPr>
          <w:rFonts w:ascii="Times New Roman" w:hAnsi="Times New Roman"/>
          <w:sz w:val="24"/>
          <w:szCs w:val="24"/>
        </w:rPr>
      </w:pPr>
      <w:r w:rsidRPr="00066EF9">
        <w:rPr>
          <w:rFonts w:ascii="Times New Roman" w:hAnsi="Times New Roman"/>
          <w:sz w:val="24"/>
          <w:szCs w:val="24"/>
        </w:rPr>
        <w:t>Ông (Bà): […]</w:t>
      </w:r>
    </w:p>
    <w:p w14:paraId="17D3B9DD" w14:textId="77777777" w:rsidR="00787032" w:rsidRPr="00066EF9" w:rsidRDefault="00787032" w:rsidP="00D51162">
      <w:pPr>
        <w:spacing w:after="120" w:line="240" w:lineRule="auto"/>
        <w:jc w:val="both"/>
        <w:rPr>
          <w:rFonts w:ascii="Times New Roman" w:hAnsi="Times New Roman"/>
          <w:sz w:val="24"/>
          <w:szCs w:val="24"/>
        </w:rPr>
      </w:pPr>
      <w:r w:rsidRPr="00066EF9">
        <w:rPr>
          <w:rFonts w:ascii="Times New Roman" w:hAnsi="Times New Roman"/>
          <w:sz w:val="24"/>
          <w:szCs w:val="24"/>
        </w:rPr>
        <w:t>Sinh ngày: […]</w:t>
      </w:r>
    </w:p>
    <w:p w14:paraId="308E0F61" w14:textId="77777777" w:rsidR="00787032" w:rsidRPr="00066EF9" w:rsidRDefault="00787032" w:rsidP="00D51162">
      <w:pPr>
        <w:spacing w:after="120" w:line="240" w:lineRule="auto"/>
        <w:jc w:val="both"/>
        <w:rPr>
          <w:rFonts w:ascii="Times New Roman" w:hAnsi="Times New Roman"/>
          <w:sz w:val="24"/>
          <w:szCs w:val="24"/>
        </w:rPr>
      </w:pPr>
      <w:r w:rsidRPr="00066EF9">
        <w:rPr>
          <w:rFonts w:ascii="Times New Roman" w:hAnsi="Times New Roman"/>
          <w:sz w:val="24"/>
          <w:szCs w:val="24"/>
        </w:rPr>
        <w:t>CMND/CCCD số: […] cấp ngày […]</w:t>
      </w:r>
      <w:r>
        <w:rPr>
          <w:rFonts w:ascii="Times New Roman" w:hAnsi="Times New Roman"/>
          <w:sz w:val="24"/>
          <w:szCs w:val="24"/>
        </w:rPr>
        <w:t xml:space="preserve"> </w:t>
      </w:r>
      <w:r w:rsidRPr="00066EF9">
        <w:rPr>
          <w:rFonts w:ascii="Times New Roman" w:hAnsi="Times New Roman"/>
          <w:sz w:val="24"/>
          <w:szCs w:val="24"/>
        </w:rPr>
        <w:t>tại […]</w:t>
      </w:r>
    </w:p>
    <w:p w14:paraId="54F0C9A3" w14:textId="77777777" w:rsidR="00787032" w:rsidRPr="00066EF9" w:rsidRDefault="00787032" w:rsidP="00D51162">
      <w:pPr>
        <w:spacing w:after="120" w:line="240" w:lineRule="auto"/>
        <w:jc w:val="both"/>
        <w:rPr>
          <w:rFonts w:ascii="Times New Roman" w:hAnsi="Times New Roman"/>
          <w:sz w:val="24"/>
          <w:szCs w:val="24"/>
        </w:rPr>
      </w:pPr>
      <w:r w:rsidRPr="00066EF9">
        <w:rPr>
          <w:rFonts w:ascii="Times New Roman" w:hAnsi="Times New Roman"/>
          <w:sz w:val="24"/>
          <w:szCs w:val="24"/>
        </w:rPr>
        <w:t>Hộ khẩu thường trú: […]</w:t>
      </w:r>
    </w:p>
    <w:p w14:paraId="34746468" w14:textId="77777777" w:rsidR="00787032" w:rsidRPr="0045284C" w:rsidRDefault="00787032" w:rsidP="00D51162">
      <w:pPr>
        <w:spacing w:after="120" w:line="240" w:lineRule="auto"/>
        <w:jc w:val="both"/>
        <w:rPr>
          <w:rFonts w:ascii="Times New Roman" w:hAnsi="Times New Roman"/>
          <w:i/>
          <w:sz w:val="24"/>
          <w:szCs w:val="24"/>
        </w:rPr>
      </w:pPr>
      <w:r w:rsidRPr="0045284C">
        <w:rPr>
          <w:rFonts w:ascii="Times New Roman" w:hAnsi="Times New Roman"/>
          <w:i/>
          <w:sz w:val="24"/>
          <w:szCs w:val="24"/>
        </w:rPr>
        <w:t>(Trường hợp có nhiều cá nhân thì điền thông tin đầy đủ của tất cả cá nhân đó)</w:t>
      </w:r>
    </w:p>
    <w:p w14:paraId="703CBCB9" w14:textId="77777777" w:rsidR="00787032" w:rsidRPr="0045284C" w:rsidRDefault="00787032" w:rsidP="00D51162">
      <w:pPr>
        <w:pStyle w:val="ListParagraph"/>
        <w:numPr>
          <w:ilvl w:val="0"/>
          <w:numId w:val="16"/>
        </w:numPr>
        <w:spacing w:before="0" w:after="120"/>
        <w:contextualSpacing w:val="0"/>
        <w:jc w:val="both"/>
        <w:rPr>
          <w:b w:val="0"/>
          <w:i/>
          <w:sz w:val="24"/>
        </w:rPr>
      </w:pPr>
      <w:r w:rsidRPr="0045284C">
        <w:rPr>
          <w:b w:val="0"/>
          <w:i/>
          <w:sz w:val="24"/>
        </w:rPr>
        <w:t>Đối với chủ thể là tổ chức:</w:t>
      </w:r>
    </w:p>
    <w:p w14:paraId="65210854" w14:textId="77777777" w:rsidR="00787032" w:rsidRPr="00066EF9" w:rsidRDefault="00787032" w:rsidP="00D51162">
      <w:pPr>
        <w:spacing w:after="120" w:line="240" w:lineRule="auto"/>
        <w:jc w:val="both"/>
        <w:rPr>
          <w:rFonts w:ascii="Times New Roman" w:hAnsi="Times New Roman"/>
          <w:sz w:val="24"/>
          <w:szCs w:val="24"/>
        </w:rPr>
      </w:pPr>
      <w:r w:rsidRPr="00066EF9">
        <w:rPr>
          <w:rFonts w:ascii="Times New Roman" w:hAnsi="Times New Roman"/>
          <w:sz w:val="24"/>
          <w:szCs w:val="24"/>
        </w:rPr>
        <w:t>Tên tổ chức: […]</w:t>
      </w:r>
    </w:p>
    <w:p w14:paraId="3F4979EC" w14:textId="77777777" w:rsidR="00787032" w:rsidRPr="00066EF9" w:rsidRDefault="00787032" w:rsidP="00D51162">
      <w:pPr>
        <w:spacing w:after="120" w:line="240" w:lineRule="auto"/>
        <w:jc w:val="both"/>
        <w:rPr>
          <w:rFonts w:ascii="Times New Roman" w:hAnsi="Times New Roman"/>
          <w:sz w:val="24"/>
          <w:szCs w:val="24"/>
        </w:rPr>
      </w:pPr>
      <w:r w:rsidRPr="00066EF9">
        <w:rPr>
          <w:rFonts w:ascii="Times New Roman" w:hAnsi="Times New Roman"/>
          <w:sz w:val="24"/>
          <w:szCs w:val="24"/>
        </w:rPr>
        <w:t>Trụ sở: […]</w:t>
      </w:r>
    </w:p>
    <w:p w14:paraId="00D732CC" w14:textId="77777777" w:rsidR="00787032" w:rsidRPr="00066EF9" w:rsidRDefault="00787032" w:rsidP="00D51162">
      <w:pPr>
        <w:spacing w:after="120" w:line="240" w:lineRule="auto"/>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5AC46A57" w14:textId="77777777" w:rsidR="00787032" w:rsidRPr="00066EF9" w:rsidRDefault="00787032" w:rsidP="00D51162">
      <w:pPr>
        <w:spacing w:after="120" w:line="240" w:lineRule="auto"/>
        <w:jc w:val="both"/>
        <w:rPr>
          <w:rFonts w:ascii="Times New Roman" w:hAnsi="Times New Roman"/>
          <w:sz w:val="24"/>
          <w:szCs w:val="24"/>
        </w:rPr>
      </w:pPr>
      <w:r w:rsidRPr="00066EF9">
        <w:rPr>
          <w:rFonts w:ascii="Times New Roman" w:hAnsi="Times New Roman"/>
          <w:sz w:val="24"/>
          <w:szCs w:val="24"/>
        </w:rPr>
        <w:t>Số điện thoại: […] Số fax: […]</w:t>
      </w:r>
    </w:p>
    <w:p w14:paraId="3C306838" w14:textId="77777777" w:rsidR="00787032" w:rsidRPr="00066EF9" w:rsidRDefault="00787032" w:rsidP="00D51162">
      <w:pPr>
        <w:spacing w:after="120" w:line="240" w:lineRule="auto"/>
        <w:jc w:val="both"/>
        <w:rPr>
          <w:rFonts w:ascii="Times New Roman" w:hAnsi="Times New Roman"/>
          <w:sz w:val="24"/>
          <w:szCs w:val="24"/>
        </w:rPr>
      </w:pPr>
      <w:r w:rsidRPr="00066EF9">
        <w:rPr>
          <w:rFonts w:ascii="Times New Roman" w:hAnsi="Times New Roman"/>
          <w:sz w:val="24"/>
          <w:szCs w:val="24"/>
        </w:rPr>
        <w:t>Người đại diện: […]</w:t>
      </w:r>
    </w:p>
    <w:p w14:paraId="281AFEC4" w14:textId="77777777" w:rsidR="00787032" w:rsidRPr="00066EF9" w:rsidRDefault="00787032" w:rsidP="00D51162">
      <w:pPr>
        <w:spacing w:after="120" w:line="240" w:lineRule="auto"/>
        <w:jc w:val="both"/>
        <w:rPr>
          <w:rFonts w:ascii="Times New Roman" w:hAnsi="Times New Roman"/>
          <w:sz w:val="24"/>
          <w:szCs w:val="24"/>
        </w:rPr>
      </w:pPr>
      <w:r w:rsidRPr="00066EF9">
        <w:rPr>
          <w:rFonts w:ascii="Times New Roman" w:hAnsi="Times New Roman"/>
          <w:sz w:val="24"/>
          <w:szCs w:val="24"/>
        </w:rPr>
        <w:t>Chức vụ: […]</w:t>
      </w:r>
    </w:p>
    <w:p w14:paraId="2EAC778D" w14:textId="621FB492" w:rsidR="00787032" w:rsidRPr="00066EF9" w:rsidRDefault="00787032" w:rsidP="00D51162">
      <w:pPr>
        <w:spacing w:after="120" w:line="240" w:lineRule="auto"/>
        <w:jc w:val="both"/>
        <w:rPr>
          <w:rFonts w:ascii="Times New Roman" w:hAnsi="Times New Roman"/>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số: </w:t>
      </w:r>
      <w:r w:rsidR="00D51162">
        <w:rPr>
          <w:rFonts w:ascii="Times New Roman" w:hAnsi="Times New Roman"/>
          <w:sz w:val="24"/>
          <w:szCs w:val="24"/>
        </w:rPr>
        <w:t>[…]</w:t>
      </w:r>
      <w:r w:rsidR="00D51162">
        <w:rPr>
          <w:rFonts w:ascii="Times New Roman" w:hAnsi="Times New Roman"/>
          <w:sz w:val="24"/>
          <w:szCs w:val="24"/>
        </w:rPr>
        <w:t xml:space="preserve"> </w:t>
      </w:r>
    </w:p>
    <w:p w14:paraId="2973279A" w14:textId="77777777" w:rsidR="00787032" w:rsidRPr="008D517F" w:rsidRDefault="00787032" w:rsidP="00D51162">
      <w:pPr>
        <w:tabs>
          <w:tab w:val="left" w:pos="4820"/>
        </w:tabs>
        <w:spacing w:after="120" w:line="240" w:lineRule="auto"/>
        <w:jc w:val="both"/>
        <w:rPr>
          <w:rFonts w:ascii="Times New Roman" w:hAnsi="Times New Roman"/>
          <w:b/>
          <w:sz w:val="24"/>
          <w:szCs w:val="24"/>
          <w:lang w:val="fr-BE"/>
        </w:rPr>
      </w:pPr>
      <w:r w:rsidRPr="008D517F">
        <w:rPr>
          <w:rFonts w:ascii="Times New Roman" w:hAnsi="Times New Roman"/>
          <w:b/>
          <w:sz w:val="24"/>
          <w:szCs w:val="24"/>
          <w:lang w:val="fr-BE"/>
        </w:rPr>
        <w:t>Sau đây được gọi là “Bên A”.</w:t>
      </w:r>
    </w:p>
    <w:p w14:paraId="41C30E72" w14:textId="77777777" w:rsidR="00787032" w:rsidRPr="008D517F" w:rsidRDefault="00787032" w:rsidP="00D51162">
      <w:pPr>
        <w:spacing w:after="120" w:line="240" w:lineRule="auto"/>
        <w:rPr>
          <w:rFonts w:ascii="Times New Roman" w:hAnsi="Times New Roman"/>
          <w:b/>
          <w:sz w:val="24"/>
          <w:szCs w:val="24"/>
          <w:lang w:val="fr-BE"/>
        </w:rPr>
      </w:pPr>
    </w:p>
    <w:p w14:paraId="730DFA89" w14:textId="77777777" w:rsidR="00787032" w:rsidRPr="008D517F" w:rsidRDefault="00787032" w:rsidP="00D51162">
      <w:pPr>
        <w:tabs>
          <w:tab w:val="left" w:pos="4820"/>
        </w:tabs>
        <w:spacing w:after="120" w:line="240" w:lineRule="auto"/>
        <w:jc w:val="both"/>
        <w:rPr>
          <w:rFonts w:ascii="Times New Roman" w:hAnsi="Times New Roman"/>
          <w:b/>
          <w:sz w:val="24"/>
          <w:szCs w:val="24"/>
          <w:lang w:val="fr-BE"/>
        </w:rPr>
      </w:pPr>
      <w:r>
        <w:rPr>
          <w:rFonts w:ascii="Times New Roman" w:hAnsi="Times New Roman"/>
          <w:b/>
          <w:sz w:val="24"/>
          <w:szCs w:val="24"/>
          <w:lang w:val="fr-BE"/>
        </w:rPr>
        <w:t>Bên Mượn</w:t>
      </w:r>
      <w:r w:rsidRPr="008D517F">
        <w:rPr>
          <w:rFonts w:ascii="Times New Roman" w:hAnsi="Times New Roman"/>
          <w:b/>
          <w:sz w:val="24"/>
          <w:szCs w:val="24"/>
          <w:lang w:val="fr-BE"/>
        </w:rPr>
        <w:t>:</w:t>
      </w:r>
      <w:r w:rsidRPr="008D517F">
        <w:rPr>
          <w:rFonts w:ascii="Times New Roman" w:hAnsi="Times New Roman"/>
          <w:sz w:val="24"/>
          <w:szCs w:val="24"/>
          <w:lang w:val="fr-BE"/>
        </w:rPr>
        <w:t xml:space="preserve"> </w:t>
      </w:r>
    </w:p>
    <w:p w14:paraId="7A5152C7" w14:textId="77777777" w:rsidR="00787032" w:rsidRPr="002A16A8" w:rsidRDefault="00787032" w:rsidP="00D51162">
      <w:pPr>
        <w:spacing w:after="120" w:line="240" w:lineRule="auto"/>
        <w:jc w:val="both"/>
        <w:rPr>
          <w:rFonts w:ascii="Times New Roman" w:hAnsi="Times New Roman"/>
          <w:i/>
          <w:sz w:val="24"/>
          <w:szCs w:val="24"/>
          <w:lang w:val="fr-BE"/>
        </w:rPr>
      </w:pPr>
      <w:r w:rsidRPr="002A16A8">
        <w:rPr>
          <w:rFonts w:ascii="Times New Roman" w:hAnsi="Times New Roman"/>
          <w:i/>
          <w:sz w:val="24"/>
          <w:szCs w:val="24"/>
          <w:lang w:val="fr-BE"/>
        </w:rPr>
        <w:t>[Lựa chọn một trong các chủ thể bên dưới]</w:t>
      </w:r>
    </w:p>
    <w:p w14:paraId="1CE1839F" w14:textId="77777777" w:rsidR="00787032" w:rsidRPr="002A16A8" w:rsidRDefault="00787032" w:rsidP="00D51162">
      <w:pPr>
        <w:pStyle w:val="ListParagraph"/>
        <w:numPr>
          <w:ilvl w:val="0"/>
          <w:numId w:val="17"/>
        </w:numPr>
        <w:spacing w:before="0" w:after="120"/>
        <w:contextualSpacing w:val="0"/>
        <w:jc w:val="both"/>
        <w:rPr>
          <w:b w:val="0"/>
          <w:i/>
          <w:sz w:val="24"/>
          <w:lang w:val="fr-BE"/>
        </w:rPr>
      </w:pPr>
      <w:r w:rsidRPr="002A16A8">
        <w:rPr>
          <w:b w:val="0"/>
          <w:i/>
          <w:sz w:val="24"/>
          <w:lang w:val="fr-BE"/>
        </w:rPr>
        <w:t>Đối với chủ thể là cá nhân:</w:t>
      </w:r>
    </w:p>
    <w:p w14:paraId="128330D3" w14:textId="77777777" w:rsidR="00787032" w:rsidRPr="00870A16" w:rsidRDefault="00787032" w:rsidP="00D51162">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Ông (Bà): […]</w:t>
      </w:r>
    </w:p>
    <w:p w14:paraId="4DF4BBC2" w14:textId="77777777" w:rsidR="00787032" w:rsidRPr="00870A16" w:rsidRDefault="00787032" w:rsidP="00D51162">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Sinh ngày: […]</w:t>
      </w:r>
    </w:p>
    <w:p w14:paraId="40D3E8A7" w14:textId="755F33A1" w:rsidR="00787032" w:rsidRPr="00870A16" w:rsidRDefault="00787032" w:rsidP="00D51162">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CMND/CCCD số: […] cấp ngày […]</w:t>
      </w:r>
      <w:r w:rsidR="00D51162">
        <w:rPr>
          <w:rFonts w:ascii="Times New Roman" w:hAnsi="Times New Roman"/>
          <w:sz w:val="24"/>
          <w:szCs w:val="24"/>
          <w:lang w:val="fr-BE"/>
        </w:rPr>
        <w:t xml:space="preserve"> </w:t>
      </w:r>
      <w:r w:rsidRPr="00870A16">
        <w:rPr>
          <w:rFonts w:ascii="Times New Roman" w:hAnsi="Times New Roman"/>
          <w:sz w:val="24"/>
          <w:szCs w:val="24"/>
          <w:lang w:val="fr-BE"/>
        </w:rPr>
        <w:t>tại […]</w:t>
      </w:r>
    </w:p>
    <w:p w14:paraId="1C912D15" w14:textId="77777777" w:rsidR="00787032" w:rsidRPr="00870A16" w:rsidRDefault="00787032" w:rsidP="00D51162">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Hộ khẩu thường trú: […]</w:t>
      </w:r>
    </w:p>
    <w:p w14:paraId="087B2D03" w14:textId="77777777" w:rsidR="00787032" w:rsidRPr="00870A16" w:rsidRDefault="00787032" w:rsidP="00D51162">
      <w:pPr>
        <w:spacing w:after="120" w:line="240" w:lineRule="auto"/>
        <w:jc w:val="both"/>
        <w:rPr>
          <w:rFonts w:ascii="Times New Roman" w:hAnsi="Times New Roman"/>
          <w:i/>
          <w:sz w:val="24"/>
          <w:szCs w:val="24"/>
          <w:lang w:val="fr-BE"/>
        </w:rPr>
      </w:pPr>
      <w:r w:rsidRPr="00870A16">
        <w:rPr>
          <w:rFonts w:ascii="Times New Roman" w:hAnsi="Times New Roman"/>
          <w:i/>
          <w:sz w:val="24"/>
          <w:szCs w:val="24"/>
          <w:lang w:val="fr-BE"/>
        </w:rPr>
        <w:t>(Trường hợp có nhiều cá nhân thì điền thông tin đầy đủ của tất cả cá nhân đó)</w:t>
      </w:r>
    </w:p>
    <w:p w14:paraId="787A9045" w14:textId="77777777" w:rsidR="00787032" w:rsidRPr="00870A16" w:rsidRDefault="00787032" w:rsidP="00D51162">
      <w:pPr>
        <w:pStyle w:val="ListParagraph"/>
        <w:numPr>
          <w:ilvl w:val="0"/>
          <w:numId w:val="17"/>
        </w:numPr>
        <w:spacing w:before="0" w:after="120"/>
        <w:contextualSpacing w:val="0"/>
        <w:jc w:val="both"/>
        <w:rPr>
          <w:b w:val="0"/>
          <w:i/>
          <w:sz w:val="24"/>
          <w:lang w:val="fr-BE"/>
        </w:rPr>
      </w:pPr>
      <w:r w:rsidRPr="00870A16">
        <w:rPr>
          <w:b w:val="0"/>
          <w:i/>
          <w:sz w:val="24"/>
          <w:lang w:val="fr-BE"/>
        </w:rPr>
        <w:lastRenderedPageBreak/>
        <w:t>Đối với chủ thể là tổ chức:</w:t>
      </w:r>
    </w:p>
    <w:p w14:paraId="10FDB283" w14:textId="77777777" w:rsidR="00787032" w:rsidRPr="00870A16" w:rsidRDefault="00787032" w:rsidP="00D51162">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Tên tổ chức: […]</w:t>
      </w:r>
    </w:p>
    <w:p w14:paraId="6FB60069" w14:textId="77777777" w:rsidR="00787032" w:rsidRPr="00870A16" w:rsidRDefault="00787032" w:rsidP="00D51162">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Trụ sở: […]</w:t>
      </w:r>
    </w:p>
    <w:p w14:paraId="343ABE85" w14:textId="77777777" w:rsidR="00787032" w:rsidRPr="00870A16" w:rsidRDefault="00787032" w:rsidP="00D51162">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Giấy chứng nhận đăng ký kinh doanh số: […] cấp ngày […]</w:t>
      </w:r>
    </w:p>
    <w:p w14:paraId="4CABD041" w14:textId="77777777" w:rsidR="00787032" w:rsidRPr="00870A16" w:rsidRDefault="00787032" w:rsidP="00D51162">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Số điện thoại: […] Số fax: […]</w:t>
      </w:r>
    </w:p>
    <w:p w14:paraId="76612294" w14:textId="77777777" w:rsidR="00787032" w:rsidRPr="00165A71" w:rsidRDefault="00787032" w:rsidP="00D51162">
      <w:pPr>
        <w:spacing w:after="120" w:line="240" w:lineRule="auto"/>
        <w:jc w:val="both"/>
        <w:rPr>
          <w:rFonts w:ascii="Times New Roman" w:hAnsi="Times New Roman"/>
          <w:sz w:val="24"/>
          <w:szCs w:val="24"/>
          <w:lang w:val="fr-BE"/>
        </w:rPr>
      </w:pPr>
      <w:r w:rsidRPr="00165A71">
        <w:rPr>
          <w:rFonts w:ascii="Times New Roman" w:hAnsi="Times New Roman"/>
          <w:sz w:val="24"/>
          <w:szCs w:val="24"/>
          <w:lang w:val="fr-BE"/>
        </w:rPr>
        <w:t>Người đại diện: […]</w:t>
      </w:r>
    </w:p>
    <w:p w14:paraId="07788739" w14:textId="77777777" w:rsidR="00787032" w:rsidRPr="00165A71" w:rsidRDefault="00787032" w:rsidP="00D51162">
      <w:pPr>
        <w:spacing w:after="120" w:line="240" w:lineRule="auto"/>
        <w:jc w:val="both"/>
        <w:rPr>
          <w:rFonts w:ascii="Times New Roman" w:hAnsi="Times New Roman"/>
          <w:sz w:val="24"/>
          <w:szCs w:val="24"/>
          <w:lang w:val="fr-BE"/>
        </w:rPr>
      </w:pPr>
      <w:r w:rsidRPr="00165A71">
        <w:rPr>
          <w:rFonts w:ascii="Times New Roman" w:hAnsi="Times New Roman"/>
          <w:sz w:val="24"/>
          <w:szCs w:val="24"/>
          <w:lang w:val="fr-BE"/>
        </w:rPr>
        <w:t>Chức vụ: […]</w:t>
      </w:r>
    </w:p>
    <w:p w14:paraId="35E84822" w14:textId="2A85A137" w:rsidR="00787032" w:rsidRPr="00787032" w:rsidRDefault="00787032" w:rsidP="00D51162">
      <w:pPr>
        <w:spacing w:after="120" w:line="240" w:lineRule="auto"/>
        <w:jc w:val="both"/>
        <w:rPr>
          <w:rFonts w:ascii="Times New Roman" w:hAnsi="Times New Roman"/>
          <w:sz w:val="24"/>
          <w:szCs w:val="24"/>
          <w:lang w:val="fr-BE"/>
        </w:rPr>
      </w:pPr>
      <w:r w:rsidRPr="00787032">
        <w:rPr>
          <w:rFonts w:ascii="Times New Roman" w:hAnsi="Times New Roman"/>
          <w:sz w:val="24"/>
          <w:szCs w:val="24"/>
          <w:lang w:val="fr-BE"/>
        </w:rPr>
        <w:t xml:space="preserve">Theo giấy ủy quyền </w:t>
      </w:r>
      <w:r w:rsidRPr="00787032">
        <w:rPr>
          <w:rFonts w:ascii="Times New Roman" w:hAnsi="Times New Roman"/>
          <w:i/>
          <w:sz w:val="24"/>
          <w:szCs w:val="24"/>
          <w:lang w:val="fr-BE"/>
        </w:rPr>
        <w:t>(trường hợp đại diện theo ủy quyền)</w:t>
      </w:r>
      <w:r w:rsidRPr="00787032">
        <w:rPr>
          <w:rFonts w:ascii="Times New Roman" w:hAnsi="Times New Roman"/>
          <w:sz w:val="24"/>
          <w:szCs w:val="24"/>
          <w:lang w:val="fr-BE"/>
        </w:rPr>
        <w:t xml:space="preserve"> số: </w:t>
      </w:r>
      <w:r w:rsidR="00D51162">
        <w:rPr>
          <w:rFonts w:ascii="Times New Roman" w:hAnsi="Times New Roman"/>
          <w:sz w:val="24"/>
          <w:szCs w:val="24"/>
        </w:rPr>
        <w:t>[…]</w:t>
      </w:r>
      <w:r w:rsidR="00D51162">
        <w:rPr>
          <w:rFonts w:ascii="Times New Roman" w:hAnsi="Times New Roman"/>
          <w:sz w:val="24"/>
          <w:szCs w:val="24"/>
        </w:rPr>
        <w:t xml:space="preserve"> </w:t>
      </w:r>
    </w:p>
    <w:p w14:paraId="2B24238F" w14:textId="77777777" w:rsidR="00787032" w:rsidRPr="00787032" w:rsidRDefault="00787032" w:rsidP="00D51162">
      <w:pPr>
        <w:tabs>
          <w:tab w:val="left" w:pos="4820"/>
        </w:tabs>
        <w:spacing w:after="120" w:line="240" w:lineRule="auto"/>
        <w:jc w:val="both"/>
        <w:rPr>
          <w:rFonts w:ascii="Times New Roman" w:hAnsi="Times New Roman"/>
          <w:b/>
          <w:sz w:val="24"/>
          <w:szCs w:val="24"/>
          <w:lang w:val="fr-BE"/>
        </w:rPr>
      </w:pPr>
      <w:r w:rsidRPr="00787032">
        <w:rPr>
          <w:rFonts w:ascii="Times New Roman" w:hAnsi="Times New Roman"/>
          <w:b/>
          <w:sz w:val="24"/>
          <w:szCs w:val="24"/>
          <w:lang w:val="fr-BE"/>
        </w:rPr>
        <w:t>Sau đây được gọi là “Bên B”.</w:t>
      </w:r>
    </w:p>
    <w:p w14:paraId="2474EB4F" w14:textId="77777777" w:rsidR="00787032" w:rsidRPr="00787032" w:rsidRDefault="00787032" w:rsidP="00D51162">
      <w:pPr>
        <w:tabs>
          <w:tab w:val="left" w:pos="0"/>
        </w:tabs>
        <w:spacing w:after="120" w:line="240" w:lineRule="auto"/>
        <w:jc w:val="both"/>
        <w:rPr>
          <w:rFonts w:ascii="Times New Roman" w:hAnsi="Times New Roman"/>
          <w:sz w:val="24"/>
          <w:szCs w:val="24"/>
          <w:lang w:val="fr-BE"/>
        </w:rPr>
      </w:pPr>
    </w:p>
    <w:p w14:paraId="3473FEAE" w14:textId="6213EEF2" w:rsidR="00787032" w:rsidRPr="00787032" w:rsidRDefault="00787032" w:rsidP="00D51162">
      <w:pPr>
        <w:tabs>
          <w:tab w:val="left" w:pos="0"/>
        </w:tabs>
        <w:spacing w:after="120" w:line="240" w:lineRule="auto"/>
        <w:jc w:val="both"/>
        <w:rPr>
          <w:rFonts w:ascii="Times New Roman" w:hAnsi="Times New Roman"/>
          <w:b/>
          <w:sz w:val="24"/>
          <w:szCs w:val="24"/>
          <w:lang w:val="fr-BE"/>
        </w:rPr>
      </w:pPr>
      <w:r w:rsidRPr="00787032">
        <w:rPr>
          <w:rFonts w:ascii="Times New Roman" w:hAnsi="Times New Roman"/>
          <w:sz w:val="24"/>
          <w:szCs w:val="24"/>
          <w:lang w:val="fr-BE"/>
        </w:rPr>
        <w:t>Bên A và Bên B (sau đây gọi riêng là “Bên” và gọi chung là “Các Bên”) đồng ý ký kết Hợp đồ</w:t>
      </w:r>
      <w:r w:rsidR="00084447">
        <w:rPr>
          <w:rFonts w:ascii="Times New Roman" w:hAnsi="Times New Roman"/>
          <w:sz w:val="24"/>
          <w:szCs w:val="24"/>
          <w:lang w:val="fr-BE"/>
        </w:rPr>
        <w:t xml:space="preserve">ng mượn </w:t>
      </w:r>
      <w:r w:rsidRPr="00787032">
        <w:rPr>
          <w:rFonts w:ascii="Times New Roman" w:hAnsi="Times New Roman"/>
          <w:sz w:val="24"/>
          <w:szCs w:val="24"/>
          <w:lang w:val="fr-BE"/>
        </w:rPr>
        <w:t>tài sản (“Hợp Đồng”) với những điều khoản như sau:</w:t>
      </w:r>
    </w:p>
    <w:p w14:paraId="60FE2FE7" w14:textId="77777777" w:rsidR="00787032" w:rsidRPr="00787032" w:rsidRDefault="00787032" w:rsidP="00D51162">
      <w:pPr>
        <w:pStyle w:val="ListParagraph"/>
        <w:tabs>
          <w:tab w:val="left" w:pos="450"/>
          <w:tab w:val="left" w:pos="1080"/>
        </w:tabs>
        <w:spacing w:before="0" w:after="120"/>
        <w:ind w:left="450"/>
        <w:contextualSpacing w:val="0"/>
        <w:jc w:val="both"/>
        <w:rPr>
          <w:sz w:val="24"/>
          <w:lang w:val="fr-BE"/>
        </w:rPr>
      </w:pPr>
    </w:p>
    <w:p w14:paraId="128090D4" w14:textId="77777777" w:rsidR="00787032" w:rsidRPr="00F04F34" w:rsidRDefault="00787032" w:rsidP="00D51162">
      <w:pPr>
        <w:pStyle w:val="ListParagraph"/>
        <w:numPr>
          <w:ilvl w:val="0"/>
          <w:numId w:val="1"/>
        </w:numPr>
        <w:tabs>
          <w:tab w:val="left" w:pos="450"/>
          <w:tab w:val="left" w:pos="720"/>
        </w:tabs>
        <w:spacing w:before="0" w:after="120"/>
        <w:ind w:left="450" w:hanging="450"/>
        <w:contextualSpacing w:val="0"/>
        <w:jc w:val="both"/>
        <w:rPr>
          <w:sz w:val="24"/>
          <w:lang w:val="fr-BE"/>
        </w:rPr>
      </w:pPr>
      <w:r w:rsidRPr="00787032">
        <w:rPr>
          <w:sz w:val="24"/>
          <w:lang w:val="fr-BE"/>
        </w:rPr>
        <w:t xml:space="preserve"> </w:t>
      </w:r>
      <w:r>
        <w:rPr>
          <w:sz w:val="24"/>
          <w:lang w:val="fr-BE"/>
        </w:rPr>
        <w:t>Tài sản mượn</w:t>
      </w:r>
    </w:p>
    <w:p w14:paraId="6940DBAC" w14:textId="77777777" w:rsidR="00787032" w:rsidRPr="00F04F34" w:rsidRDefault="00787032" w:rsidP="00D51162">
      <w:pPr>
        <w:tabs>
          <w:tab w:val="left" w:pos="0"/>
        </w:tabs>
        <w:spacing w:after="120" w:line="240" w:lineRule="auto"/>
        <w:jc w:val="both"/>
        <w:rPr>
          <w:rFonts w:ascii="Times New Roman" w:hAnsi="Times New Roman"/>
          <w:b/>
          <w:sz w:val="24"/>
          <w:szCs w:val="24"/>
          <w:lang w:val="fr-BE"/>
        </w:rPr>
      </w:pPr>
      <w:r w:rsidRPr="00F04F34">
        <w:rPr>
          <w:rFonts w:ascii="Times New Roman" w:hAnsi="Times New Roman"/>
          <w:sz w:val="24"/>
          <w:szCs w:val="24"/>
          <w:lang w:val="fr-BE"/>
        </w:rPr>
        <w:t xml:space="preserve">Bên A đồng ý cho Bên B </w:t>
      </w:r>
      <w:r>
        <w:rPr>
          <w:rFonts w:ascii="Times New Roman" w:hAnsi="Times New Roman"/>
          <w:sz w:val="24"/>
          <w:szCs w:val="24"/>
          <w:lang w:val="fr-BE"/>
        </w:rPr>
        <w:t>mượn</w:t>
      </w:r>
      <w:r w:rsidRPr="00F04F34">
        <w:rPr>
          <w:rFonts w:ascii="Times New Roman" w:hAnsi="Times New Roman"/>
          <w:sz w:val="24"/>
          <w:szCs w:val="24"/>
          <w:lang w:val="fr-BE"/>
        </w:rPr>
        <w:t xml:space="preserve"> </w:t>
      </w:r>
      <w:r>
        <w:rPr>
          <w:rFonts w:ascii="Times New Roman" w:hAnsi="Times New Roman"/>
          <w:sz w:val="24"/>
          <w:szCs w:val="24"/>
          <w:lang w:val="fr-BE"/>
        </w:rPr>
        <w:t>tài sản</w:t>
      </w:r>
      <w:r w:rsidRPr="00F04F34">
        <w:rPr>
          <w:rFonts w:ascii="Times New Roman" w:hAnsi="Times New Roman"/>
          <w:sz w:val="24"/>
          <w:szCs w:val="24"/>
          <w:lang w:val="fr-BE"/>
        </w:rPr>
        <w:t xml:space="preserve"> với thông tin như sau:</w:t>
      </w:r>
    </w:p>
    <w:p w14:paraId="78383A56" w14:textId="77777777" w:rsidR="00787032" w:rsidRPr="001A6F7B" w:rsidRDefault="00787032" w:rsidP="00D51162">
      <w:pPr>
        <w:pStyle w:val="ListParagraph"/>
        <w:numPr>
          <w:ilvl w:val="1"/>
          <w:numId w:val="18"/>
        </w:numPr>
        <w:tabs>
          <w:tab w:val="left" w:pos="0"/>
        </w:tabs>
        <w:spacing w:before="0" w:after="120"/>
        <w:ind w:hanging="720"/>
        <w:contextualSpacing w:val="0"/>
        <w:jc w:val="both"/>
        <w:rPr>
          <w:b w:val="0"/>
          <w:sz w:val="24"/>
        </w:rPr>
      </w:pPr>
      <w:r>
        <w:rPr>
          <w:b w:val="0"/>
          <w:sz w:val="24"/>
        </w:rPr>
        <w:t>Tài sản cho mượn</w:t>
      </w:r>
      <w:r w:rsidRPr="001A6F7B">
        <w:rPr>
          <w:b w:val="0"/>
          <w:sz w:val="24"/>
        </w:rPr>
        <w:t>: […]</w:t>
      </w:r>
    </w:p>
    <w:p w14:paraId="2022E1D1" w14:textId="77777777" w:rsidR="00787032" w:rsidRPr="001A6F7B" w:rsidRDefault="00787032" w:rsidP="00D51162">
      <w:pPr>
        <w:pStyle w:val="ListParagraph"/>
        <w:numPr>
          <w:ilvl w:val="1"/>
          <w:numId w:val="18"/>
        </w:numPr>
        <w:tabs>
          <w:tab w:val="left" w:pos="0"/>
        </w:tabs>
        <w:spacing w:before="0" w:after="120"/>
        <w:ind w:hanging="720"/>
        <w:contextualSpacing w:val="0"/>
        <w:jc w:val="both"/>
        <w:rPr>
          <w:b w:val="0"/>
          <w:sz w:val="24"/>
        </w:rPr>
      </w:pPr>
      <w:r w:rsidRPr="001A6F7B">
        <w:rPr>
          <w:b w:val="0"/>
          <w:sz w:val="24"/>
        </w:rPr>
        <w:t>Xuất xứ, chủng loại tài sản: […]</w:t>
      </w:r>
    </w:p>
    <w:p w14:paraId="753DCA0B" w14:textId="77777777" w:rsidR="00787032" w:rsidRPr="001A6F7B" w:rsidRDefault="00787032" w:rsidP="00D51162">
      <w:pPr>
        <w:pStyle w:val="ListParagraph"/>
        <w:numPr>
          <w:ilvl w:val="1"/>
          <w:numId w:val="18"/>
        </w:numPr>
        <w:tabs>
          <w:tab w:val="left" w:pos="0"/>
        </w:tabs>
        <w:spacing w:before="0" w:after="120"/>
        <w:ind w:hanging="720"/>
        <w:contextualSpacing w:val="0"/>
        <w:jc w:val="both"/>
        <w:rPr>
          <w:b w:val="0"/>
          <w:sz w:val="24"/>
        </w:rPr>
      </w:pPr>
      <w:r w:rsidRPr="001A6F7B">
        <w:rPr>
          <w:b w:val="0"/>
          <w:sz w:val="24"/>
        </w:rPr>
        <w:t>Số lượng: […]</w:t>
      </w:r>
    </w:p>
    <w:p w14:paraId="5E7CEDE6" w14:textId="77777777" w:rsidR="00787032" w:rsidRPr="001A6F7B" w:rsidRDefault="00787032" w:rsidP="00D51162">
      <w:pPr>
        <w:pStyle w:val="ListParagraph"/>
        <w:numPr>
          <w:ilvl w:val="1"/>
          <w:numId w:val="18"/>
        </w:numPr>
        <w:tabs>
          <w:tab w:val="left" w:pos="0"/>
        </w:tabs>
        <w:spacing w:before="0" w:after="120"/>
        <w:ind w:hanging="720"/>
        <w:contextualSpacing w:val="0"/>
        <w:jc w:val="both"/>
        <w:rPr>
          <w:b w:val="0"/>
          <w:sz w:val="24"/>
        </w:rPr>
      </w:pPr>
      <w:r w:rsidRPr="001A6F7B">
        <w:rPr>
          <w:b w:val="0"/>
          <w:sz w:val="24"/>
        </w:rPr>
        <w:t>Tình trạng, chất lượng của tài sản: […]</w:t>
      </w:r>
    </w:p>
    <w:p w14:paraId="79BF6B97" w14:textId="77777777" w:rsidR="00787032" w:rsidRPr="001A6F7B" w:rsidRDefault="00787032" w:rsidP="00D51162">
      <w:pPr>
        <w:pStyle w:val="ListParagraph"/>
        <w:numPr>
          <w:ilvl w:val="1"/>
          <w:numId w:val="18"/>
        </w:numPr>
        <w:tabs>
          <w:tab w:val="left" w:pos="0"/>
        </w:tabs>
        <w:spacing w:before="0" w:after="120"/>
        <w:ind w:hanging="720"/>
        <w:contextualSpacing w:val="0"/>
        <w:jc w:val="both"/>
        <w:rPr>
          <w:b w:val="0"/>
          <w:sz w:val="24"/>
        </w:rPr>
      </w:pPr>
      <w:r w:rsidRPr="001A6F7B">
        <w:rPr>
          <w:b w:val="0"/>
          <w:sz w:val="24"/>
        </w:rPr>
        <w:t>Thông tin khác: […]</w:t>
      </w:r>
    </w:p>
    <w:p w14:paraId="1972C895" w14:textId="7C8E8CAD" w:rsidR="00084447" w:rsidRPr="00084447" w:rsidRDefault="00084447" w:rsidP="00D51162">
      <w:pPr>
        <w:tabs>
          <w:tab w:val="left" w:pos="0"/>
        </w:tabs>
        <w:spacing w:after="120" w:line="240" w:lineRule="auto"/>
        <w:jc w:val="both"/>
        <w:rPr>
          <w:rFonts w:ascii="Times New Roman" w:hAnsi="Times New Roman"/>
          <w:i/>
          <w:sz w:val="24"/>
        </w:rPr>
      </w:pPr>
      <w:r w:rsidRPr="00084447">
        <w:rPr>
          <w:rFonts w:ascii="Times New Roman" w:hAnsi="Times New Roman"/>
          <w:i/>
          <w:sz w:val="24"/>
        </w:rPr>
        <w:t>(Mô tả chi tiết về tài sản cho mượn và giấy tờ chứng minh quyền sở hữu của Bên A đối với tài sản cho mượn).</w:t>
      </w:r>
    </w:p>
    <w:p w14:paraId="3F8F744B" w14:textId="77777777" w:rsidR="00787032" w:rsidRPr="00084447" w:rsidRDefault="00787032" w:rsidP="00D51162">
      <w:pPr>
        <w:tabs>
          <w:tab w:val="left" w:pos="450"/>
        </w:tabs>
        <w:spacing w:after="120" w:line="240" w:lineRule="auto"/>
        <w:ind w:left="450" w:hanging="450"/>
        <w:jc w:val="both"/>
        <w:rPr>
          <w:rFonts w:ascii="Times New Roman" w:hAnsi="Times New Roman"/>
          <w:b/>
          <w:sz w:val="24"/>
          <w:szCs w:val="24"/>
        </w:rPr>
      </w:pPr>
    </w:p>
    <w:p w14:paraId="7D6D4592" w14:textId="77777777" w:rsidR="00787032" w:rsidRPr="00427063" w:rsidRDefault="00787032" w:rsidP="00D51162">
      <w:pPr>
        <w:pStyle w:val="ListParagraph"/>
        <w:numPr>
          <w:ilvl w:val="0"/>
          <w:numId w:val="1"/>
        </w:numPr>
        <w:tabs>
          <w:tab w:val="left" w:pos="450"/>
          <w:tab w:val="left" w:pos="720"/>
        </w:tabs>
        <w:spacing w:before="0" w:after="120"/>
        <w:ind w:left="450" w:hanging="450"/>
        <w:contextualSpacing w:val="0"/>
        <w:jc w:val="both"/>
        <w:rPr>
          <w:sz w:val="24"/>
          <w:lang w:val="fr-BE"/>
        </w:rPr>
      </w:pPr>
      <w:r w:rsidRPr="00084447">
        <w:rPr>
          <w:sz w:val="24"/>
        </w:rPr>
        <w:t xml:space="preserve"> </w:t>
      </w:r>
      <w:r>
        <w:rPr>
          <w:sz w:val="24"/>
          <w:lang w:val="fr-BE"/>
        </w:rPr>
        <w:t xml:space="preserve">Mục đích và </w:t>
      </w:r>
      <w:r w:rsidRPr="00427063">
        <w:rPr>
          <w:sz w:val="24"/>
          <w:lang w:val="fr-BE"/>
        </w:rPr>
        <w:t xml:space="preserve">Thời hạn </w:t>
      </w:r>
      <w:r>
        <w:rPr>
          <w:sz w:val="24"/>
          <w:lang w:val="fr-BE"/>
        </w:rPr>
        <w:t>mượn</w:t>
      </w:r>
    </w:p>
    <w:p w14:paraId="6412FA8E" w14:textId="77777777" w:rsidR="00787032" w:rsidRDefault="00787032" w:rsidP="00D51162">
      <w:pPr>
        <w:pStyle w:val="ListParagraph"/>
        <w:numPr>
          <w:ilvl w:val="0"/>
          <w:numId w:val="5"/>
        </w:numPr>
        <w:tabs>
          <w:tab w:val="left" w:pos="567"/>
        </w:tabs>
        <w:spacing w:before="0" w:after="120"/>
        <w:ind w:left="567" w:hanging="567"/>
        <w:contextualSpacing w:val="0"/>
        <w:jc w:val="both"/>
        <w:rPr>
          <w:b w:val="0"/>
          <w:sz w:val="24"/>
          <w:lang w:val="fr-BE"/>
        </w:rPr>
      </w:pPr>
      <w:r>
        <w:rPr>
          <w:b w:val="0"/>
          <w:sz w:val="24"/>
          <w:lang w:val="fr-BE"/>
        </w:rPr>
        <w:t>Mục đích mượn: […]</w:t>
      </w:r>
    </w:p>
    <w:p w14:paraId="472317FD" w14:textId="77777777" w:rsidR="00787032" w:rsidRPr="00427063" w:rsidRDefault="00787032" w:rsidP="00D51162">
      <w:pPr>
        <w:pStyle w:val="ListParagraph"/>
        <w:numPr>
          <w:ilvl w:val="0"/>
          <w:numId w:val="5"/>
        </w:numPr>
        <w:tabs>
          <w:tab w:val="left" w:pos="567"/>
        </w:tabs>
        <w:spacing w:before="0" w:after="120"/>
        <w:ind w:left="567" w:hanging="567"/>
        <w:contextualSpacing w:val="0"/>
        <w:jc w:val="both"/>
        <w:rPr>
          <w:b w:val="0"/>
          <w:sz w:val="24"/>
          <w:lang w:val="fr-BE"/>
        </w:rPr>
      </w:pPr>
      <w:r>
        <w:rPr>
          <w:b w:val="0"/>
          <w:sz w:val="24"/>
          <w:lang w:val="fr-BE"/>
        </w:rPr>
        <w:t>Thời hạn cho mượn:</w:t>
      </w:r>
      <w:r w:rsidRPr="00427063">
        <w:rPr>
          <w:b w:val="0"/>
          <w:sz w:val="24"/>
          <w:lang w:val="fr-BE"/>
        </w:rPr>
        <w:t xml:space="preserve"> […] </w:t>
      </w:r>
      <w:r w:rsidRPr="00D51162">
        <w:rPr>
          <w:b w:val="0"/>
          <w:sz w:val="24"/>
          <w:lang w:val="fr-BE"/>
        </w:rPr>
        <w:t>tháng/năm</w:t>
      </w:r>
      <w:r w:rsidRPr="00427063">
        <w:rPr>
          <w:b w:val="0"/>
          <w:sz w:val="24"/>
          <w:lang w:val="fr-BE"/>
        </w:rPr>
        <w:t xml:space="preserve"> kể từ ngày […]</w:t>
      </w:r>
    </w:p>
    <w:p w14:paraId="285C2F29" w14:textId="77777777" w:rsidR="00787032" w:rsidRPr="00BF6C40" w:rsidRDefault="00787032" w:rsidP="00D51162">
      <w:pPr>
        <w:pStyle w:val="ListParagraph"/>
        <w:numPr>
          <w:ilvl w:val="1"/>
          <w:numId w:val="17"/>
        </w:numPr>
        <w:tabs>
          <w:tab w:val="left" w:pos="567"/>
        </w:tabs>
        <w:spacing w:before="0" w:after="120"/>
        <w:ind w:hanging="720"/>
        <w:contextualSpacing w:val="0"/>
        <w:jc w:val="both"/>
        <w:rPr>
          <w:b w:val="0"/>
          <w:sz w:val="24"/>
        </w:rPr>
      </w:pPr>
      <w:r>
        <w:rPr>
          <w:b w:val="0"/>
          <w:sz w:val="24"/>
        </w:rPr>
        <w:t>Thời gian bàn giao tài sản cho mượn</w:t>
      </w:r>
      <w:r w:rsidRPr="00BF6C40">
        <w:rPr>
          <w:b w:val="0"/>
          <w:sz w:val="24"/>
        </w:rPr>
        <w:t>: […]</w:t>
      </w:r>
    </w:p>
    <w:p w14:paraId="738A0119" w14:textId="77777777" w:rsidR="00787032" w:rsidRPr="00AA65F3" w:rsidRDefault="00787032" w:rsidP="00D51162">
      <w:pPr>
        <w:pStyle w:val="ListParagraph"/>
        <w:spacing w:before="0" w:after="120"/>
        <w:ind w:left="0"/>
        <w:contextualSpacing w:val="0"/>
        <w:jc w:val="both"/>
        <w:rPr>
          <w:b w:val="0"/>
          <w:sz w:val="24"/>
        </w:rPr>
      </w:pPr>
    </w:p>
    <w:p w14:paraId="105907AF" w14:textId="77777777" w:rsidR="00787032" w:rsidRPr="00AA65F3" w:rsidRDefault="00787032" w:rsidP="00D51162">
      <w:pPr>
        <w:pStyle w:val="ListParagraph"/>
        <w:numPr>
          <w:ilvl w:val="0"/>
          <w:numId w:val="1"/>
        </w:numPr>
        <w:tabs>
          <w:tab w:val="left" w:pos="810"/>
        </w:tabs>
        <w:spacing w:before="0" w:after="120"/>
        <w:ind w:left="1440" w:hanging="1440"/>
        <w:contextualSpacing w:val="0"/>
        <w:jc w:val="both"/>
        <w:rPr>
          <w:sz w:val="24"/>
        </w:rPr>
      </w:pPr>
      <w:r>
        <w:rPr>
          <w:sz w:val="24"/>
        </w:rPr>
        <w:t>Quyền và Nghĩa vụ của Bên A</w:t>
      </w:r>
    </w:p>
    <w:p w14:paraId="428871C2" w14:textId="3AEB0E12" w:rsidR="00787032" w:rsidRPr="00D51162" w:rsidRDefault="00787032" w:rsidP="00D51162">
      <w:pPr>
        <w:pStyle w:val="ListParagraph"/>
        <w:numPr>
          <w:ilvl w:val="1"/>
          <w:numId w:val="22"/>
        </w:numPr>
        <w:spacing w:before="0" w:after="120"/>
        <w:ind w:hanging="720"/>
        <w:contextualSpacing w:val="0"/>
        <w:jc w:val="both"/>
        <w:rPr>
          <w:b w:val="0"/>
          <w:sz w:val="24"/>
        </w:rPr>
      </w:pPr>
      <w:r w:rsidRPr="00D51162">
        <w:rPr>
          <w:b w:val="0"/>
          <w:sz w:val="24"/>
        </w:rPr>
        <w:t>Quyền của Bên A</w:t>
      </w:r>
    </w:p>
    <w:p w14:paraId="0780E743" w14:textId="3D61D59D" w:rsidR="00787032" w:rsidRPr="00084447" w:rsidRDefault="00787032" w:rsidP="00D51162">
      <w:pPr>
        <w:pStyle w:val="ListParagraph"/>
        <w:numPr>
          <w:ilvl w:val="2"/>
          <w:numId w:val="22"/>
        </w:numPr>
        <w:spacing w:before="0" w:after="120"/>
        <w:contextualSpacing w:val="0"/>
        <w:jc w:val="both"/>
        <w:rPr>
          <w:b w:val="0"/>
          <w:sz w:val="24"/>
        </w:rPr>
      </w:pPr>
      <w:r w:rsidRPr="00084447">
        <w:rPr>
          <w:b w:val="0"/>
          <w:sz w:val="24"/>
        </w:rPr>
        <w:t xml:space="preserve">Yêu cầu Bên B hoàn trả lại tài sản đúng tình trạng ban đầu, ngoại trừ các hao mòn tự nhiên, khi Bên B đã đạt được mục đích, hoặc Hơp đồng chấm dứt mà không </w:t>
      </w:r>
      <w:r w:rsidRPr="00084447">
        <w:rPr>
          <w:b w:val="0"/>
          <w:sz w:val="24"/>
        </w:rPr>
        <w:lastRenderedPageBreak/>
        <w:t>được gia hạn, hoặc hai Bên thống nhất chấm dứt Hợp đồng trước thời hạn, hoặc Bên A có nhu cầu đột xuất cần sử dụng tài sản cho mượn và đã thông báo cho Bên B trước ít nhất […] ngày;</w:t>
      </w:r>
    </w:p>
    <w:p w14:paraId="7734A943" w14:textId="77777777" w:rsidR="00787032" w:rsidRPr="002A16A8" w:rsidRDefault="00787032" w:rsidP="00D51162">
      <w:pPr>
        <w:pStyle w:val="ListParagraph"/>
        <w:numPr>
          <w:ilvl w:val="2"/>
          <w:numId w:val="22"/>
        </w:numPr>
        <w:spacing w:before="0" w:after="120"/>
        <w:contextualSpacing w:val="0"/>
        <w:jc w:val="both"/>
        <w:rPr>
          <w:b w:val="0"/>
          <w:sz w:val="24"/>
        </w:rPr>
      </w:pPr>
      <w:r w:rsidRPr="002A16A8">
        <w:rPr>
          <w:b w:val="0"/>
          <w:sz w:val="24"/>
        </w:rPr>
        <w:t xml:space="preserve">Chấm dứt Hợp đồng trước thời hạn trong trường hợp Bên </w:t>
      </w:r>
      <w:r>
        <w:rPr>
          <w:b w:val="0"/>
          <w:sz w:val="24"/>
        </w:rPr>
        <w:t>B sử dụng tài sản cho mượn không đúng mục đích, công dụng, cách thức</w:t>
      </w:r>
      <w:r w:rsidRPr="002A16A8">
        <w:rPr>
          <w:b w:val="0"/>
          <w:sz w:val="24"/>
        </w:rPr>
        <w:t xml:space="preserve"> quy định tại Điều 2 Hợp đồng này; đồng thời yêu cầu Bên B bồi thường các thiệt hại phát sinh (nếu có);</w:t>
      </w:r>
    </w:p>
    <w:p w14:paraId="3A4E6AD3" w14:textId="77777777" w:rsidR="00787032" w:rsidRPr="002A16A8" w:rsidRDefault="00787032" w:rsidP="00D51162">
      <w:pPr>
        <w:pStyle w:val="ListParagraph"/>
        <w:numPr>
          <w:ilvl w:val="2"/>
          <w:numId w:val="22"/>
        </w:numPr>
        <w:spacing w:before="0" w:after="120"/>
        <w:contextualSpacing w:val="0"/>
        <w:jc w:val="both"/>
        <w:rPr>
          <w:b w:val="0"/>
          <w:sz w:val="24"/>
        </w:rPr>
      </w:pPr>
      <w:r>
        <w:rPr>
          <w:b w:val="0"/>
          <w:sz w:val="24"/>
        </w:rPr>
        <w:t>Yêu cầu Bên B bồi thường thiệt hại trong trường hợp tài sản cho mượn bị hư hỏng, giảm sút so với tình trạng ban đầu khi Hợp đồng hết hạn, trừ các hao mòn tự nhiên;</w:t>
      </w:r>
    </w:p>
    <w:p w14:paraId="6D64E150" w14:textId="77777777" w:rsidR="00787032" w:rsidRPr="002A16A8" w:rsidRDefault="00787032" w:rsidP="00D51162">
      <w:pPr>
        <w:pStyle w:val="ListParagraph"/>
        <w:numPr>
          <w:ilvl w:val="2"/>
          <w:numId w:val="22"/>
        </w:numPr>
        <w:spacing w:before="0" w:after="120"/>
        <w:contextualSpacing w:val="0"/>
        <w:jc w:val="both"/>
        <w:rPr>
          <w:b w:val="0"/>
          <w:sz w:val="24"/>
        </w:rPr>
      </w:pPr>
      <w:r w:rsidRPr="002A16A8">
        <w:rPr>
          <w:b w:val="0"/>
          <w:sz w:val="24"/>
        </w:rPr>
        <w:t>Các quyền khác theo quy định của pháp luật.</w:t>
      </w:r>
    </w:p>
    <w:p w14:paraId="5224B0E6" w14:textId="77777777" w:rsidR="00787032" w:rsidRPr="00D51162" w:rsidRDefault="00787032" w:rsidP="00D51162">
      <w:pPr>
        <w:pStyle w:val="ListParagraph"/>
        <w:numPr>
          <w:ilvl w:val="1"/>
          <w:numId w:val="22"/>
        </w:numPr>
        <w:spacing w:before="0" w:after="120"/>
        <w:ind w:hanging="720"/>
        <w:contextualSpacing w:val="0"/>
        <w:jc w:val="both"/>
        <w:rPr>
          <w:b w:val="0"/>
          <w:sz w:val="24"/>
        </w:rPr>
      </w:pPr>
      <w:r w:rsidRPr="00D51162">
        <w:rPr>
          <w:b w:val="0"/>
          <w:sz w:val="24"/>
        </w:rPr>
        <w:t xml:space="preserve"> Nghĩa vụ của Bên A</w:t>
      </w:r>
    </w:p>
    <w:p w14:paraId="64A344B0" w14:textId="77777777" w:rsidR="00787032" w:rsidRPr="002A16A8" w:rsidRDefault="00787032" w:rsidP="00D51162">
      <w:pPr>
        <w:pStyle w:val="ListParagraph"/>
        <w:numPr>
          <w:ilvl w:val="2"/>
          <w:numId w:val="22"/>
        </w:numPr>
        <w:spacing w:before="0" w:after="120"/>
        <w:ind w:left="1260"/>
        <w:contextualSpacing w:val="0"/>
        <w:jc w:val="both"/>
        <w:rPr>
          <w:b w:val="0"/>
          <w:sz w:val="24"/>
        </w:rPr>
      </w:pPr>
      <w:r w:rsidRPr="002A16A8">
        <w:rPr>
          <w:b w:val="0"/>
          <w:sz w:val="24"/>
        </w:rPr>
        <w:t xml:space="preserve">Đảm bảo Bên A có quyền sở hữu hợp pháp </w:t>
      </w:r>
      <w:r>
        <w:rPr>
          <w:b w:val="0"/>
          <w:sz w:val="24"/>
        </w:rPr>
        <w:t>đối với tài sản</w:t>
      </w:r>
      <w:r w:rsidRPr="002A16A8">
        <w:rPr>
          <w:b w:val="0"/>
          <w:sz w:val="24"/>
        </w:rPr>
        <w:t xml:space="preserve"> </w:t>
      </w:r>
      <w:r>
        <w:rPr>
          <w:b w:val="0"/>
          <w:sz w:val="24"/>
        </w:rPr>
        <w:t xml:space="preserve">cho mượn </w:t>
      </w:r>
      <w:r w:rsidRPr="002A16A8">
        <w:rPr>
          <w:b w:val="0"/>
          <w:sz w:val="24"/>
        </w:rPr>
        <w:t xml:space="preserve">quy định tại Điều 1 Hợp đồng </w:t>
      </w:r>
      <w:r>
        <w:rPr>
          <w:b w:val="0"/>
          <w:sz w:val="24"/>
        </w:rPr>
        <w:t>này, đảm bảo tài sản cho mượn không có tranh chấp, không bị kê biên, xử lý thi hành án. Trường hợp phát sinh tranh chấp tài sản trong thời hạn mượn tài sản, Bên A có trách nhiệm xử lý đảm bảo không ảnh hưởng tới quyền lợi của Bên B, đồng thời bồi thường các thiệt hại phát sinh cho Bên B (nếu có);</w:t>
      </w:r>
    </w:p>
    <w:p w14:paraId="668F0BAC" w14:textId="77777777" w:rsidR="00787032" w:rsidRDefault="00787032" w:rsidP="00D51162">
      <w:pPr>
        <w:pStyle w:val="ListParagraph"/>
        <w:numPr>
          <w:ilvl w:val="2"/>
          <w:numId w:val="22"/>
        </w:numPr>
        <w:spacing w:before="0" w:after="120"/>
        <w:ind w:left="1260"/>
        <w:contextualSpacing w:val="0"/>
        <w:jc w:val="both"/>
        <w:rPr>
          <w:b w:val="0"/>
          <w:sz w:val="24"/>
        </w:rPr>
      </w:pPr>
      <w:r>
        <w:rPr>
          <w:b w:val="0"/>
          <w:sz w:val="24"/>
        </w:rPr>
        <w:t>Bàn giao tài sản cho mượn</w:t>
      </w:r>
      <w:r w:rsidRPr="002A16A8">
        <w:rPr>
          <w:b w:val="0"/>
          <w:sz w:val="24"/>
        </w:rPr>
        <w:t xml:space="preserve"> cho Bên B đúng tình trạng như mô tả tại Điều 1 Hợp đồng này và các giấy tờ có liên quan trong vòng […] ngày kể từ ngày ký Hợp đồng;</w:t>
      </w:r>
    </w:p>
    <w:p w14:paraId="18BFA95E" w14:textId="77777777" w:rsidR="00787032" w:rsidRPr="002A16A8" w:rsidRDefault="00787032" w:rsidP="00D51162">
      <w:pPr>
        <w:pStyle w:val="ListParagraph"/>
        <w:numPr>
          <w:ilvl w:val="2"/>
          <w:numId w:val="22"/>
        </w:numPr>
        <w:spacing w:before="0" w:after="120"/>
        <w:ind w:left="1260"/>
        <w:contextualSpacing w:val="0"/>
        <w:jc w:val="both"/>
        <w:rPr>
          <w:b w:val="0"/>
          <w:sz w:val="24"/>
        </w:rPr>
      </w:pPr>
      <w:r>
        <w:rPr>
          <w:b w:val="0"/>
          <w:sz w:val="24"/>
        </w:rPr>
        <w:t>Thông báo cho Bên B các khuyết tật của tài sản cho mượn (nếu có). Trong trường hợp việc không thông báo các khuyết tật của tài sản dẫn đến thiệt hại cho Bên B thì Bên A phải có trách nhiệm bồi thường thiệt hại, trừ những khuyết tật mà Bên B biết hoặc phải biết;</w:t>
      </w:r>
    </w:p>
    <w:p w14:paraId="0BD1337F" w14:textId="77777777" w:rsidR="00787032" w:rsidRPr="002A16A8" w:rsidRDefault="00787032" w:rsidP="00D51162">
      <w:pPr>
        <w:pStyle w:val="ListParagraph"/>
        <w:numPr>
          <w:ilvl w:val="2"/>
          <w:numId w:val="22"/>
        </w:numPr>
        <w:spacing w:before="0" w:after="120"/>
        <w:ind w:left="1260"/>
        <w:contextualSpacing w:val="0"/>
        <w:jc w:val="both"/>
        <w:rPr>
          <w:b w:val="0"/>
          <w:sz w:val="24"/>
        </w:rPr>
      </w:pPr>
      <w:r w:rsidRPr="002A16A8">
        <w:rPr>
          <w:b w:val="0"/>
          <w:sz w:val="24"/>
        </w:rPr>
        <w:t>Các nghĩa vụ khác theo quy định của pháp luật.</w:t>
      </w:r>
    </w:p>
    <w:p w14:paraId="73B15963" w14:textId="77777777" w:rsidR="00787032" w:rsidRPr="00AA65F3" w:rsidRDefault="00787032" w:rsidP="00D51162">
      <w:pPr>
        <w:tabs>
          <w:tab w:val="left" w:pos="450"/>
          <w:tab w:val="left" w:pos="567"/>
        </w:tabs>
        <w:spacing w:after="120" w:line="240" w:lineRule="auto"/>
        <w:ind w:left="450" w:hanging="450"/>
        <w:jc w:val="both"/>
        <w:rPr>
          <w:rFonts w:ascii="Times New Roman" w:hAnsi="Times New Roman"/>
          <w:b/>
          <w:sz w:val="24"/>
          <w:szCs w:val="24"/>
        </w:rPr>
      </w:pPr>
    </w:p>
    <w:p w14:paraId="75BF2B64" w14:textId="77777777" w:rsidR="00787032" w:rsidRPr="00BE5648" w:rsidRDefault="00787032" w:rsidP="00D51162">
      <w:pPr>
        <w:pStyle w:val="ListParagraph"/>
        <w:numPr>
          <w:ilvl w:val="0"/>
          <w:numId w:val="1"/>
        </w:numPr>
        <w:tabs>
          <w:tab w:val="left" w:pos="450"/>
          <w:tab w:val="left" w:pos="720"/>
          <w:tab w:val="left" w:pos="1170"/>
        </w:tabs>
        <w:spacing w:before="0" w:after="120"/>
        <w:ind w:left="450" w:hanging="450"/>
        <w:contextualSpacing w:val="0"/>
        <w:jc w:val="both"/>
        <w:rPr>
          <w:b w:val="0"/>
          <w:sz w:val="24"/>
        </w:rPr>
      </w:pPr>
      <w:r w:rsidRPr="00AA65F3">
        <w:rPr>
          <w:sz w:val="24"/>
        </w:rPr>
        <w:t xml:space="preserve"> </w:t>
      </w:r>
      <w:r>
        <w:rPr>
          <w:sz w:val="24"/>
        </w:rPr>
        <w:t>Quyền và Nghĩa vụ của Bên B</w:t>
      </w:r>
    </w:p>
    <w:p w14:paraId="41F0820E" w14:textId="0CA87ACA" w:rsidR="00787032" w:rsidRPr="00D51162" w:rsidRDefault="00787032" w:rsidP="00D51162">
      <w:pPr>
        <w:pStyle w:val="ListParagraph"/>
        <w:numPr>
          <w:ilvl w:val="1"/>
          <w:numId w:val="23"/>
        </w:numPr>
        <w:tabs>
          <w:tab w:val="left" w:pos="540"/>
          <w:tab w:val="left" w:pos="630"/>
          <w:tab w:val="left" w:pos="720"/>
          <w:tab w:val="left" w:pos="1170"/>
        </w:tabs>
        <w:spacing w:before="0" w:after="120"/>
        <w:ind w:hanging="720"/>
        <w:contextualSpacing w:val="0"/>
        <w:jc w:val="both"/>
        <w:rPr>
          <w:b w:val="0"/>
          <w:sz w:val="24"/>
        </w:rPr>
      </w:pPr>
      <w:r w:rsidRPr="00D51162">
        <w:rPr>
          <w:b w:val="0"/>
          <w:sz w:val="24"/>
        </w:rPr>
        <w:t>Quyền của Bên B</w:t>
      </w:r>
    </w:p>
    <w:p w14:paraId="42BA2E20" w14:textId="62CD68F7" w:rsidR="00787032" w:rsidRPr="00084447" w:rsidRDefault="00787032" w:rsidP="00D51162">
      <w:pPr>
        <w:pStyle w:val="ListParagraph"/>
        <w:numPr>
          <w:ilvl w:val="2"/>
          <w:numId w:val="23"/>
        </w:numPr>
        <w:tabs>
          <w:tab w:val="left" w:pos="450"/>
          <w:tab w:val="left" w:pos="720"/>
          <w:tab w:val="left" w:pos="1260"/>
        </w:tabs>
        <w:spacing w:before="0" w:after="120"/>
        <w:contextualSpacing w:val="0"/>
        <w:jc w:val="both"/>
        <w:rPr>
          <w:b w:val="0"/>
          <w:sz w:val="24"/>
        </w:rPr>
      </w:pPr>
      <w:r w:rsidRPr="00084447">
        <w:rPr>
          <w:b w:val="0"/>
          <w:sz w:val="24"/>
        </w:rPr>
        <w:t>Yêu cầu Bên B giao tài sản theo đúng thỏa thuận Hợp đồng;</w:t>
      </w:r>
    </w:p>
    <w:p w14:paraId="7B884FB2" w14:textId="77777777" w:rsidR="00787032" w:rsidRPr="002A16A8" w:rsidRDefault="00787032" w:rsidP="00D51162">
      <w:pPr>
        <w:pStyle w:val="ListParagraph"/>
        <w:numPr>
          <w:ilvl w:val="2"/>
          <w:numId w:val="23"/>
        </w:numPr>
        <w:tabs>
          <w:tab w:val="left" w:pos="450"/>
          <w:tab w:val="left" w:pos="720"/>
          <w:tab w:val="left" w:pos="1260"/>
        </w:tabs>
        <w:spacing w:before="0" w:after="120"/>
        <w:ind w:left="1260"/>
        <w:contextualSpacing w:val="0"/>
        <w:jc w:val="both"/>
        <w:rPr>
          <w:b w:val="0"/>
          <w:sz w:val="24"/>
        </w:rPr>
      </w:pPr>
      <w:r>
        <w:rPr>
          <w:b w:val="0"/>
          <w:sz w:val="24"/>
        </w:rPr>
        <w:t>Bên B không phải chịu trách nhiệm trong trường hợp Bên A không cung cấp đầy đủ thông tin, cách sử dụng, các lưu ý cần thiết khi sử dụng và các khuyết tật của tài sản mượn (nếu có);</w:t>
      </w:r>
    </w:p>
    <w:p w14:paraId="37666A35" w14:textId="77777777" w:rsidR="00787032" w:rsidRPr="00865BF0" w:rsidRDefault="00787032" w:rsidP="00D51162">
      <w:pPr>
        <w:pStyle w:val="ListParagraph"/>
        <w:numPr>
          <w:ilvl w:val="2"/>
          <w:numId w:val="23"/>
        </w:numPr>
        <w:tabs>
          <w:tab w:val="left" w:pos="450"/>
          <w:tab w:val="left" w:pos="720"/>
          <w:tab w:val="left" w:pos="1260"/>
        </w:tabs>
        <w:spacing w:before="0" w:after="120"/>
        <w:ind w:left="1260"/>
        <w:contextualSpacing w:val="0"/>
        <w:jc w:val="both"/>
        <w:rPr>
          <w:b w:val="0"/>
          <w:sz w:val="24"/>
        </w:rPr>
      </w:pPr>
      <w:r>
        <w:rPr>
          <w:b w:val="0"/>
          <w:sz w:val="24"/>
        </w:rPr>
        <w:t>Yêu cầu Bên A thanh toán các chi phí hợp lý về việc sửa chữa tài sản không do lỗi của Bên B gây ra hoặc làm tăng giá trị tài sản mượn (nếu có);</w:t>
      </w:r>
    </w:p>
    <w:p w14:paraId="6F05478C" w14:textId="77777777" w:rsidR="00787032" w:rsidRPr="00D51162" w:rsidRDefault="00787032" w:rsidP="00D51162">
      <w:pPr>
        <w:pStyle w:val="ListParagraph"/>
        <w:numPr>
          <w:ilvl w:val="1"/>
          <w:numId w:val="23"/>
        </w:numPr>
        <w:tabs>
          <w:tab w:val="left" w:pos="540"/>
          <w:tab w:val="left" w:pos="720"/>
          <w:tab w:val="left" w:pos="1170"/>
        </w:tabs>
        <w:spacing w:before="0" w:after="120"/>
        <w:ind w:hanging="720"/>
        <w:contextualSpacing w:val="0"/>
        <w:jc w:val="both"/>
        <w:rPr>
          <w:b w:val="0"/>
          <w:sz w:val="24"/>
        </w:rPr>
      </w:pPr>
      <w:r w:rsidRPr="00D51162">
        <w:rPr>
          <w:b w:val="0"/>
          <w:sz w:val="24"/>
        </w:rPr>
        <w:t>Nghĩa vụ của Bên B</w:t>
      </w:r>
    </w:p>
    <w:p w14:paraId="3896ACF6" w14:textId="77777777" w:rsidR="00787032" w:rsidRPr="002A16A8" w:rsidRDefault="00787032" w:rsidP="00D51162">
      <w:pPr>
        <w:pStyle w:val="ListParagraph"/>
        <w:numPr>
          <w:ilvl w:val="2"/>
          <w:numId w:val="23"/>
        </w:numPr>
        <w:tabs>
          <w:tab w:val="left" w:pos="450"/>
          <w:tab w:val="left" w:pos="720"/>
          <w:tab w:val="left" w:pos="1260"/>
        </w:tabs>
        <w:spacing w:before="0" w:after="120"/>
        <w:ind w:left="1260"/>
        <w:contextualSpacing w:val="0"/>
        <w:jc w:val="both"/>
        <w:rPr>
          <w:b w:val="0"/>
          <w:sz w:val="24"/>
        </w:rPr>
      </w:pPr>
      <w:r>
        <w:rPr>
          <w:b w:val="0"/>
          <w:sz w:val="24"/>
        </w:rPr>
        <w:t>Sử dụng tài sản thuê</w:t>
      </w:r>
      <w:r w:rsidRPr="002A16A8">
        <w:rPr>
          <w:b w:val="0"/>
          <w:sz w:val="24"/>
        </w:rPr>
        <w:t xml:space="preserve"> </w:t>
      </w:r>
      <w:r>
        <w:rPr>
          <w:b w:val="0"/>
          <w:sz w:val="24"/>
        </w:rPr>
        <w:t>mượn đúng</w:t>
      </w:r>
      <w:r w:rsidRPr="002A16A8">
        <w:rPr>
          <w:b w:val="0"/>
          <w:sz w:val="24"/>
        </w:rPr>
        <w:t xml:space="preserve"> mục đích và thời hạn quy định tại Hợp đồng này;</w:t>
      </w:r>
    </w:p>
    <w:p w14:paraId="077630D0" w14:textId="77777777" w:rsidR="00787032" w:rsidRPr="002A16A8" w:rsidRDefault="00787032" w:rsidP="00D51162">
      <w:pPr>
        <w:pStyle w:val="ListParagraph"/>
        <w:numPr>
          <w:ilvl w:val="2"/>
          <w:numId w:val="23"/>
        </w:numPr>
        <w:tabs>
          <w:tab w:val="left" w:pos="450"/>
          <w:tab w:val="left" w:pos="720"/>
          <w:tab w:val="left" w:pos="1260"/>
        </w:tabs>
        <w:spacing w:before="0" w:after="120"/>
        <w:ind w:left="1260"/>
        <w:contextualSpacing w:val="0"/>
        <w:jc w:val="both"/>
        <w:rPr>
          <w:b w:val="0"/>
          <w:sz w:val="24"/>
        </w:rPr>
      </w:pPr>
      <w:r>
        <w:rPr>
          <w:b w:val="0"/>
          <w:sz w:val="24"/>
        </w:rPr>
        <w:t>Giữ gìn, bảo quản tài sản mượn</w:t>
      </w:r>
      <w:r w:rsidRPr="002A16A8">
        <w:rPr>
          <w:b w:val="0"/>
          <w:sz w:val="24"/>
        </w:rPr>
        <w:t xml:space="preserve"> đúng như mô tả ban đầu quy định Điều 1 Hợp đồng, </w:t>
      </w:r>
      <w:r>
        <w:rPr>
          <w:b w:val="0"/>
          <w:sz w:val="24"/>
        </w:rPr>
        <w:t>ngoại trừ các</w:t>
      </w:r>
      <w:r w:rsidRPr="002A16A8">
        <w:rPr>
          <w:b w:val="0"/>
          <w:sz w:val="24"/>
        </w:rPr>
        <w:t xml:space="preserve"> hao</w:t>
      </w:r>
      <w:r>
        <w:rPr>
          <w:b w:val="0"/>
          <w:sz w:val="24"/>
        </w:rPr>
        <w:t xml:space="preserve"> mòn</w:t>
      </w:r>
      <w:r w:rsidRPr="002A16A8">
        <w:rPr>
          <w:b w:val="0"/>
          <w:sz w:val="24"/>
        </w:rPr>
        <w:t xml:space="preserve"> tự nhiên. Trong trường hợp B</w:t>
      </w:r>
      <w:r>
        <w:rPr>
          <w:b w:val="0"/>
          <w:sz w:val="24"/>
        </w:rPr>
        <w:t xml:space="preserve">ên B gây ra các sự cố </w:t>
      </w:r>
      <w:r>
        <w:rPr>
          <w:b w:val="0"/>
          <w:sz w:val="24"/>
        </w:rPr>
        <w:lastRenderedPageBreak/>
        <w:t>dẫn đến tài sản</w:t>
      </w:r>
      <w:r w:rsidRPr="002A16A8">
        <w:rPr>
          <w:b w:val="0"/>
          <w:sz w:val="24"/>
        </w:rPr>
        <w:t xml:space="preserve"> bị hư hỏng thì Bên B có trách nhiệm </w:t>
      </w:r>
      <w:r>
        <w:rPr>
          <w:b w:val="0"/>
          <w:sz w:val="24"/>
        </w:rPr>
        <w:t>khắc phục các hư hỏng đó. Nếu không thể khắc phục thì Bên B phải bồi thường thiệt hại cho Bên A</w:t>
      </w:r>
      <w:r w:rsidRPr="002A16A8">
        <w:rPr>
          <w:b w:val="0"/>
          <w:sz w:val="24"/>
        </w:rPr>
        <w:t>;</w:t>
      </w:r>
    </w:p>
    <w:p w14:paraId="5C3B4E10" w14:textId="77777777" w:rsidR="00787032" w:rsidRPr="002A16A8" w:rsidRDefault="00787032" w:rsidP="00D51162">
      <w:pPr>
        <w:pStyle w:val="ListParagraph"/>
        <w:numPr>
          <w:ilvl w:val="2"/>
          <w:numId w:val="23"/>
        </w:numPr>
        <w:tabs>
          <w:tab w:val="left" w:pos="450"/>
          <w:tab w:val="left" w:pos="720"/>
          <w:tab w:val="left" w:pos="1260"/>
        </w:tabs>
        <w:spacing w:before="0" w:after="120"/>
        <w:ind w:hanging="900"/>
        <w:contextualSpacing w:val="0"/>
        <w:jc w:val="both"/>
        <w:rPr>
          <w:b w:val="0"/>
          <w:sz w:val="24"/>
        </w:rPr>
      </w:pPr>
      <w:r>
        <w:rPr>
          <w:b w:val="0"/>
          <w:sz w:val="24"/>
        </w:rPr>
        <w:t xml:space="preserve">Không được cho Bên thứ ba mượn </w:t>
      </w:r>
      <w:r w:rsidRPr="002A16A8">
        <w:rPr>
          <w:b w:val="0"/>
          <w:sz w:val="24"/>
        </w:rPr>
        <w:t>lại</w:t>
      </w:r>
      <w:r>
        <w:rPr>
          <w:b w:val="0"/>
          <w:sz w:val="24"/>
        </w:rPr>
        <w:t xml:space="preserve"> nếu không được sự đồng ý của Bên A</w:t>
      </w:r>
      <w:r w:rsidRPr="002A16A8">
        <w:rPr>
          <w:b w:val="0"/>
          <w:sz w:val="24"/>
        </w:rPr>
        <w:t>;</w:t>
      </w:r>
    </w:p>
    <w:p w14:paraId="6A2EA5FC" w14:textId="77777777" w:rsidR="00787032" w:rsidRPr="002A16A8" w:rsidRDefault="00787032" w:rsidP="00D51162">
      <w:pPr>
        <w:pStyle w:val="ListParagraph"/>
        <w:numPr>
          <w:ilvl w:val="2"/>
          <w:numId w:val="23"/>
        </w:numPr>
        <w:tabs>
          <w:tab w:val="left" w:pos="450"/>
          <w:tab w:val="left" w:pos="720"/>
          <w:tab w:val="left" w:pos="1260"/>
        </w:tabs>
        <w:spacing w:before="0" w:after="120"/>
        <w:ind w:left="1260"/>
        <w:contextualSpacing w:val="0"/>
        <w:jc w:val="both"/>
        <w:rPr>
          <w:b w:val="0"/>
          <w:sz w:val="24"/>
        </w:rPr>
      </w:pPr>
      <w:r w:rsidRPr="002A16A8">
        <w:rPr>
          <w:b w:val="0"/>
          <w:sz w:val="24"/>
        </w:rPr>
        <w:t xml:space="preserve">Không được tự ý thay </w:t>
      </w:r>
      <w:r>
        <w:rPr>
          <w:b w:val="0"/>
          <w:sz w:val="24"/>
        </w:rPr>
        <w:t>đổi tình trạng của tài sản mượn trong suốt quá trình mượn</w:t>
      </w:r>
      <w:r w:rsidRPr="002A16A8">
        <w:rPr>
          <w:b w:val="0"/>
          <w:sz w:val="24"/>
        </w:rPr>
        <w:t>. Trong trường hợp cần thiết phải có sự đồng ý bằng văn bản của Bên A;</w:t>
      </w:r>
    </w:p>
    <w:p w14:paraId="1AA29D26" w14:textId="77777777" w:rsidR="00787032" w:rsidRPr="002A16A8" w:rsidRDefault="00787032" w:rsidP="00D51162">
      <w:pPr>
        <w:pStyle w:val="ListParagraph"/>
        <w:numPr>
          <w:ilvl w:val="2"/>
          <w:numId w:val="23"/>
        </w:numPr>
        <w:tabs>
          <w:tab w:val="left" w:pos="450"/>
          <w:tab w:val="left" w:pos="720"/>
          <w:tab w:val="left" w:pos="1260"/>
        </w:tabs>
        <w:spacing w:before="0" w:after="120"/>
        <w:ind w:left="1260"/>
        <w:contextualSpacing w:val="0"/>
        <w:jc w:val="both"/>
        <w:rPr>
          <w:b w:val="0"/>
          <w:sz w:val="24"/>
        </w:rPr>
      </w:pPr>
      <w:r>
        <w:rPr>
          <w:b w:val="0"/>
          <w:sz w:val="24"/>
        </w:rPr>
        <w:t xml:space="preserve">Hoàn trả lại tài sản mượn đúng với tình trạng ban đầu, trừ các hao mòn tự nhiên, </w:t>
      </w:r>
      <w:r w:rsidRPr="002A16A8">
        <w:rPr>
          <w:b w:val="0"/>
          <w:sz w:val="24"/>
        </w:rPr>
        <w:t xml:space="preserve">và các giấy tờ liên quan cho Bên A khi </w:t>
      </w:r>
      <w:r>
        <w:rPr>
          <w:b w:val="0"/>
          <w:sz w:val="24"/>
        </w:rPr>
        <w:t xml:space="preserve">Bên B đã đạt được mục đích mượn hoặc </w:t>
      </w:r>
      <w:r w:rsidRPr="002A16A8">
        <w:rPr>
          <w:b w:val="0"/>
          <w:sz w:val="24"/>
        </w:rPr>
        <w:t xml:space="preserve">hết thời hạn </w:t>
      </w:r>
      <w:r>
        <w:rPr>
          <w:b w:val="0"/>
          <w:sz w:val="24"/>
        </w:rPr>
        <w:t>mượn</w:t>
      </w:r>
      <w:r w:rsidRPr="002A16A8">
        <w:rPr>
          <w:b w:val="0"/>
          <w:sz w:val="24"/>
        </w:rPr>
        <w:t xml:space="preserve"> mà hai Bên không gia hạn hoặc hai Bên có thỏa thuận chấm dứt  Hợp đồng trước thời hạn;</w:t>
      </w:r>
    </w:p>
    <w:p w14:paraId="6B738428" w14:textId="77777777" w:rsidR="00787032" w:rsidRPr="002A16A8" w:rsidRDefault="00787032" w:rsidP="00D51162">
      <w:pPr>
        <w:pStyle w:val="ListParagraph"/>
        <w:numPr>
          <w:ilvl w:val="2"/>
          <w:numId w:val="23"/>
        </w:numPr>
        <w:tabs>
          <w:tab w:val="left" w:pos="450"/>
          <w:tab w:val="left" w:pos="720"/>
          <w:tab w:val="left" w:pos="1260"/>
        </w:tabs>
        <w:spacing w:before="0" w:after="120"/>
        <w:ind w:left="1260"/>
        <w:contextualSpacing w:val="0"/>
        <w:jc w:val="both"/>
        <w:rPr>
          <w:b w:val="0"/>
          <w:sz w:val="24"/>
        </w:rPr>
      </w:pPr>
      <w:r w:rsidRPr="002A16A8">
        <w:rPr>
          <w:b w:val="0"/>
          <w:sz w:val="24"/>
        </w:rPr>
        <w:t>Các nghĩa vụ khác theo quy định của pháp luật.</w:t>
      </w:r>
    </w:p>
    <w:p w14:paraId="49A1EC11" w14:textId="77777777" w:rsidR="00787032" w:rsidRPr="00302BC1" w:rsidRDefault="00787032" w:rsidP="00D51162">
      <w:pPr>
        <w:pStyle w:val="ListParagraph"/>
        <w:tabs>
          <w:tab w:val="left" w:pos="450"/>
          <w:tab w:val="left" w:pos="720"/>
          <w:tab w:val="left" w:pos="1170"/>
        </w:tabs>
        <w:spacing w:before="0" w:after="120"/>
        <w:ind w:left="1440"/>
        <w:contextualSpacing w:val="0"/>
        <w:jc w:val="both"/>
        <w:rPr>
          <w:sz w:val="24"/>
        </w:rPr>
      </w:pPr>
    </w:p>
    <w:p w14:paraId="63EA13A0" w14:textId="77777777" w:rsidR="00787032" w:rsidRPr="00AA65F3" w:rsidRDefault="00787032" w:rsidP="00D51162">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Bảo mật</w:t>
      </w:r>
    </w:p>
    <w:p w14:paraId="25FFDDF5" w14:textId="77777777" w:rsidR="00787032" w:rsidRPr="00AA65F3" w:rsidRDefault="00787032" w:rsidP="00D51162">
      <w:pPr>
        <w:spacing w:after="120" w:line="240" w:lineRule="auto"/>
        <w:jc w:val="both"/>
        <w:rPr>
          <w:rFonts w:ascii="Times New Roman" w:hAnsi="Times New Roman"/>
          <w:sz w:val="24"/>
          <w:szCs w:val="24"/>
        </w:rPr>
      </w:pPr>
      <w:r w:rsidRPr="00AA65F3">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63F2CB01" w14:textId="77777777" w:rsidR="00787032" w:rsidRPr="00AA65F3" w:rsidRDefault="00787032" w:rsidP="00D51162">
      <w:pPr>
        <w:spacing w:after="120" w:line="240" w:lineRule="auto"/>
        <w:jc w:val="both"/>
        <w:rPr>
          <w:rFonts w:ascii="Times New Roman" w:hAnsi="Times New Roman"/>
          <w:b/>
          <w:bCs/>
          <w:sz w:val="24"/>
          <w:szCs w:val="24"/>
        </w:rPr>
      </w:pPr>
    </w:p>
    <w:p w14:paraId="7462DEBF" w14:textId="77777777" w:rsidR="00787032" w:rsidRPr="00AA65F3" w:rsidRDefault="00787032" w:rsidP="00D51162">
      <w:pPr>
        <w:pStyle w:val="ListParagraph"/>
        <w:numPr>
          <w:ilvl w:val="0"/>
          <w:numId w:val="1"/>
        </w:numPr>
        <w:tabs>
          <w:tab w:val="left" w:pos="450"/>
          <w:tab w:val="left" w:pos="810"/>
        </w:tabs>
        <w:spacing w:before="0" w:after="120"/>
        <w:ind w:left="450" w:hanging="450"/>
        <w:contextualSpacing w:val="0"/>
        <w:jc w:val="both"/>
        <w:rPr>
          <w:sz w:val="24"/>
        </w:rPr>
      </w:pPr>
      <w:r w:rsidRPr="00AA65F3">
        <w:rPr>
          <w:sz w:val="24"/>
        </w:rPr>
        <w:t>Bất khả kháng</w:t>
      </w:r>
    </w:p>
    <w:p w14:paraId="1008291F" w14:textId="77777777" w:rsidR="00787032" w:rsidRPr="00865BF0" w:rsidRDefault="00787032" w:rsidP="00D51162">
      <w:pPr>
        <w:pStyle w:val="ListParagraph"/>
        <w:numPr>
          <w:ilvl w:val="1"/>
          <w:numId w:val="19"/>
        </w:numPr>
        <w:tabs>
          <w:tab w:val="left" w:pos="720"/>
        </w:tabs>
        <w:spacing w:before="0" w:after="120"/>
        <w:ind w:hanging="720"/>
        <w:contextualSpacing w:val="0"/>
        <w:jc w:val="both"/>
        <w:rPr>
          <w:b w:val="0"/>
          <w:sz w:val="24"/>
        </w:rPr>
      </w:pPr>
      <w:r w:rsidRPr="00865BF0">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241E34C0" w14:textId="77777777" w:rsidR="00787032" w:rsidRPr="00865BF0" w:rsidRDefault="00787032" w:rsidP="00D51162">
      <w:pPr>
        <w:pStyle w:val="ListParagraph"/>
        <w:numPr>
          <w:ilvl w:val="1"/>
          <w:numId w:val="19"/>
        </w:numPr>
        <w:tabs>
          <w:tab w:val="left" w:pos="720"/>
        </w:tabs>
        <w:spacing w:before="0" w:after="120"/>
        <w:ind w:hanging="720"/>
        <w:contextualSpacing w:val="0"/>
        <w:jc w:val="both"/>
        <w:rPr>
          <w:b w:val="0"/>
          <w:sz w:val="24"/>
        </w:rPr>
      </w:pPr>
      <w:r w:rsidRPr="00865BF0">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35DA5CDA" w14:textId="77777777" w:rsidR="00787032" w:rsidRPr="002A16A8" w:rsidRDefault="00787032" w:rsidP="00D51162">
      <w:pPr>
        <w:pStyle w:val="ListParagraph"/>
        <w:numPr>
          <w:ilvl w:val="2"/>
          <w:numId w:val="19"/>
        </w:numPr>
        <w:spacing w:before="0" w:after="120"/>
        <w:ind w:left="1350"/>
        <w:contextualSpacing w:val="0"/>
        <w:jc w:val="both"/>
        <w:rPr>
          <w:b w:val="0"/>
          <w:sz w:val="24"/>
        </w:rPr>
      </w:pPr>
      <w:r w:rsidRPr="002A16A8">
        <w:rPr>
          <w:b w:val="0"/>
          <w:sz w:val="24"/>
        </w:rPr>
        <w:t>Bất khả kháng là nguyên nhân trực tiếp của sự gián đoạn hoặc trì hoãn việc thực hiện nghĩa vụ; và</w:t>
      </w:r>
    </w:p>
    <w:p w14:paraId="1528EC64" w14:textId="77777777" w:rsidR="00787032" w:rsidRPr="00AA65F3" w:rsidRDefault="00787032" w:rsidP="00D51162">
      <w:pPr>
        <w:pStyle w:val="ListParagraph"/>
        <w:numPr>
          <w:ilvl w:val="2"/>
          <w:numId w:val="19"/>
        </w:numPr>
        <w:spacing w:before="0" w:after="120"/>
        <w:ind w:left="1350"/>
        <w:contextualSpacing w:val="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5E017FF5" w14:textId="77777777" w:rsidR="00787032" w:rsidRPr="00AA65F3" w:rsidRDefault="00787032" w:rsidP="00D51162">
      <w:pPr>
        <w:pStyle w:val="ListParagraph"/>
        <w:numPr>
          <w:ilvl w:val="2"/>
          <w:numId w:val="19"/>
        </w:numPr>
        <w:spacing w:before="0" w:after="120"/>
        <w:ind w:left="1350"/>
        <w:contextualSpacing w:val="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7A96CCB7" w14:textId="77777777" w:rsidR="00787032" w:rsidRPr="00AA65F3" w:rsidRDefault="00787032" w:rsidP="00D51162">
      <w:pPr>
        <w:pStyle w:val="ListParagraph"/>
        <w:tabs>
          <w:tab w:val="left" w:pos="450"/>
          <w:tab w:val="left" w:pos="900"/>
        </w:tabs>
        <w:spacing w:before="0" w:after="120"/>
        <w:ind w:left="0"/>
        <w:contextualSpacing w:val="0"/>
        <w:jc w:val="both"/>
        <w:rPr>
          <w:sz w:val="24"/>
        </w:rPr>
      </w:pPr>
    </w:p>
    <w:p w14:paraId="06388C35" w14:textId="77777777" w:rsidR="00787032" w:rsidRPr="00AA65F3" w:rsidRDefault="00787032" w:rsidP="00D51162">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Hiệu lực và chấm dứt Hợp đồng</w:t>
      </w:r>
    </w:p>
    <w:p w14:paraId="42678D51" w14:textId="77777777" w:rsidR="00787032" w:rsidRPr="00865BF0" w:rsidRDefault="00787032" w:rsidP="00D51162">
      <w:pPr>
        <w:pStyle w:val="ListParagraph"/>
        <w:numPr>
          <w:ilvl w:val="1"/>
          <w:numId w:val="20"/>
        </w:numPr>
        <w:spacing w:before="0" w:after="120"/>
        <w:ind w:left="630" w:hanging="630"/>
        <w:contextualSpacing w:val="0"/>
        <w:jc w:val="both"/>
        <w:rPr>
          <w:b w:val="0"/>
          <w:sz w:val="24"/>
        </w:rPr>
      </w:pPr>
      <w:r w:rsidRPr="00865BF0">
        <w:rPr>
          <w:b w:val="0"/>
          <w:sz w:val="24"/>
        </w:rPr>
        <w:t xml:space="preserve">Hợp Đồng này có hiệu lực từ […] đến […]. </w:t>
      </w:r>
    </w:p>
    <w:p w14:paraId="19A541E2" w14:textId="77777777" w:rsidR="00787032" w:rsidRPr="00865BF0" w:rsidRDefault="00787032" w:rsidP="00D51162">
      <w:pPr>
        <w:pStyle w:val="ListParagraph"/>
        <w:numPr>
          <w:ilvl w:val="1"/>
          <w:numId w:val="20"/>
        </w:numPr>
        <w:spacing w:before="0" w:after="120"/>
        <w:ind w:left="630" w:hanging="630"/>
        <w:contextualSpacing w:val="0"/>
        <w:jc w:val="both"/>
        <w:rPr>
          <w:b w:val="0"/>
          <w:sz w:val="24"/>
        </w:rPr>
      </w:pPr>
      <w:r w:rsidRPr="00865BF0">
        <w:rPr>
          <w:b w:val="0"/>
          <w:sz w:val="24"/>
        </w:rPr>
        <w:lastRenderedPageBreak/>
        <w:t>Hợp Đồng này sẽ chấm dứt trước thời hạn trong những trường hợp sau:</w:t>
      </w:r>
    </w:p>
    <w:p w14:paraId="73DD2C54" w14:textId="77777777" w:rsidR="00787032" w:rsidRPr="002A16A8" w:rsidRDefault="00787032" w:rsidP="00D51162">
      <w:pPr>
        <w:pStyle w:val="ListParagraph"/>
        <w:numPr>
          <w:ilvl w:val="2"/>
          <w:numId w:val="20"/>
        </w:numPr>
        <w:spacing w:before="0" w:after="120"/>
        <w:ind w:left="1350"/>
        <w:contextualSpacing w:val="0"/>
        <w:jc w:val="both"/>
        <w:rPr>
          <w:b w:val="0"/>
          <w:sz w:val="24"/>
        </w:rPr>
      </w:pPr>
      <w:r w:rsidRPr="002A16A8">
        <w:rPr>
          <w:b w:val="0"/>
          <w:sz w:val="24"/>
        </w:rPr>
        <w:t>Nếu các bên đồng ý chấm dứt bằng văn bản.</w:t>
      </w:r>
    </w:p>
    <w:p w14:paraId="06FA7952" w14:textId="77777777" w:rsidR="00787032" w:rsidRPr="002A16A8" w:rsidRDefault="00787032" w:rsidP="00D51162">
      <w:pPr>
        <w:pStyle w:val="ListParagraph"/>
        <w:numPr>
          <w:ilvl w:val="2"/>
          <w:numId w:val="20"/>
        </w:numPr>
        <w:spacing w:before="0" w:after="120"/>
        <w:ind w:left="1350"/>
        <w:contextualSpacing w:val="0"/>
        <w:jc w:val="both"/>
        <w:rPr>
          <w:b w:val="0"/>
          <w:sz w:val="24"/>
        </w:rPr>
      </w:pPr>
      <w:r w:rsidRPr="002A16A8">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520CFA5B" w14:textId="77777777" w:rsidR="00787032" w:rsidRPr="002A16A8" w:rsidRDefault="00787032" w:rsidP="00D51162">
      <w:pPr>
        <w:pStyle w:val="ListParagraph"/>
        <w:numPr>
          <w:ilvl w:val="2"/>
          <w:numId w:val="20"/>
        </w:numPr>
        <w:spacing w:before="0" w:after="120"/>
        <w:ind w:left="1350"/>
        <w:contextualSpacing w:val="0"/>
        <w:jc w:val="both"/>
        <w:rPr>
          <w:b w:val="0"/>
          <w:sz w:val="24"/>
        </w:rPr>
      </w:pPr>
      <w:r w:rsidRPr="002A16A8">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56ED5E68" w14:textId="77777777" w:rsidR="00787032" w:rsidRPr="00AA65F3" w:rsidRDefault="00787032" w:rsidP="00D51162">
      <w:pPr>
        <w:tabs>
          <w:tab w:val="left" w:pos="450"/>
          <w:tab w:val="left" w:pos="1418"/>
        </w:tabs>
        <w:spacing w:after="120" w:line="240" w:lineRule="auto"/>
        <w:ind w:left="450" w:hanging="450"/>
        <w:jc w:val="both"/>
        <w:rPr>
          <w:rFonts w:ascii="Times New Roman" w:hAnsi="Times New Roman"/>
          <w:b/>
          <w:sz w:val="24"/>
          <w:szCs w:val="24"/>
        </w:rPr>
      </w:pPr>
    </w:p>
    <w:p w14:paraId="6B4BA474" w14:textId="77777777" w:rsidR="00787032" w:rsidRPr="00AA65F3" w:rsidRDefault="00787032" w:rsidP="00D51162">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Giải quyết tranh chấp</w:t>
      </w:r>
    </w:p>
    <w:p w14:paraId="4FF0ECD4" w14:textId="77777777" w:rsidR="00787032" w:rsidRPr="00AA65F3" w:rsidRDefault="00787032" w:rsidP="00D51162">
      <w:pPr>
        <w:tabs>
          <w:tab w:val="left" w:pos="0"/>
        </w:tabs>
        <w:spacing w:after="120" w:line="240" w:lineRule="auto"/>
        <w:jc w:val="both"/>
        <w:rPr>
          <w:rFonts w:ascii="Times New Roman" w:hAnsi="Times New Roman"/>
          <w:b/>
          <w:sz w:val="24"/>
          <w:szCs w:val="24"/>
        </w:rPr>
      </w:pPr>
      <w:r w:rsidRPr="00AA65F3">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Pr="00D51162">
        <w:rPr>
          <w:rFonts w:ascii="Times New Roman" w:hAnsi="Times New Roman"/>
          <w:sz w:val="24"/>
          <w:szCs w:val="24"/>
        </w:rPr>
        <w:t>Tòa án nhân dân có thẩm quyền</w:t>
      </w:r>
      <w:r>
        <w:rPr>
          <w:rFonts w:ascii="Times New Roman" w:hAnsi="Times New Roman"/>
          <w:sz w:val="24"/>
          <w:szCs w:val="24"/>
        </w:rPr>
        <w:t>.</w:t>
      </w:r>
      <w:r w:rsidRPr="00AA65F3">
        <w:rPr>
          <w:rFonts w:ascii="Times New Roman" w:hAnsi="Times New Roman"/>
          <w:sz w:val="24"/>
          <w:szCs w:val="24"/>
        </w:rPr>
        <w:t xml:space="preserve"> Bên thua kiện phải thanh toán tất cả các chi phí liên quan đến việc giải quyết tranh chấp cho Bên thắng kiện (bao gồm cả chi phí luật sư).</w:t>
      </w:r>
    </w:p>
    <w:p w14:paraId="68BA5010" w14:textId="77777777" w:rsidR="00787032" w:rsidRPr="00AA65F3" w:rsidRDefault="00787032" w:rsidP="00D51162">
      <w:pPr>
        <w:tabs>
          <w:tab w:val="left" w:pos="450"/>
        </w:tabs>
        <w:spacing w:after="120" w:line="240" w:lineRule="auto"/>
        <w:ind w:left="450" w:hanging="450"/>
        <w:jc w:val="both"/>
        <w:rPr>
          <w:rFonts w:ascii="Times New Roman" w:hAnsi="Times New Roman"/>
          <w:b/>
          <w:sz w:val="24"/>
          <w:szCs w:val="24"/>
        </w:rPr>
      </w:pPr>
    </w:p>
    <w:p w14:paraId="4E9E67DA" w14:textId="77777777" w:rsidR="00787032" w:rsidRPr="00AA65F3" w:rsidRDefault="00787032" w:rsidP="00D51162">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Điều khoản chung</w:t>
      </w:r>
    </w:p>
    <w:p w14:paraId="2E030192" w14:textId="77777777" w:rsidR="00787032" w:rsidRPr="00865BF0" w:rsidRDefault="00787032" w:rsidP="00D51162">
      <w:pPr>
        <w:pStyle w:val="ListParagraph"/>
        <w:numPr>
          <w:ilvl w:val="1"/>
          <w:numId w:val="21"/>
        </w:numPr>
        <w:spacing w:before="0" w:after="120"/>
        <w:ind w:left="630" w:hanging="630"/>
        <w:contextualSpacing w:val="0"/>
        <w:jc w:val="both"/>
        <w:rPr>
          <w:b w:val="0"/>
          <w:sz w:val="24"/>
        </w:rPr>
      </w:pPr>
      <w:r w:rsidRPr="00865BF0">
        <w:rPr>
          <w:b w:val="0"/>
          <w:sz w:val="24"/>
        </w:rPr>
        <w:t>Hợp Đồng này được điều chỉnh và giải thích theo pháp luật Việt Nam.</w:t>
      </w:r>
    </w:p>
    <w:p w14:paraId="445FFCAE" w14:textId="77777777" w:rsidR="00787032" w:rsidRPr="00865BF0" w:rsidRDefault="00787032" w:rsidP="00D51162">
      <w:pPr>
        <w:pStyle w:val="ListParagraph"/>
        <w:numPr>
          <w:ilvl w:val="1"/>
          <w:numId w:val="21"/>
        </w:numPr>
        <w:spacing w:before="0" w:after="120"/>
        <w:ind w:left="630" w:hanging="630"/>
        <w:contextualSpacing w:val="0"/>
        <w:jc w:val="both"/>
        <w:rPr>
          <w:b w:val="0"/>
          <w:sz w:val="24"/>
        </w:rPr>
      </w:pPr>
      <w:r w:rsidRPr="00865BF0">
        <w:rPr>
          <w:b w:val="0"/>
          <w:sz w:val="24"/>
        </w:rPr>
        <w:t>Mọi sửa đổi hoặc bổ sung Hợp Đồng đều phải được lập thành văn bản và ký duyệt bởi người có thẩm quyền của mỗi Bên.</w:t>
      </w:r>
    </w:p>
    <w:p w14:paraId="316D735B" w14:textId="77777777" w:rsidR="00787032" w:rsidRPr="002A16A8" w:rsidRDefault="00787032" w:rsidP="00D51162">
      <w:pPr>
        <w:pStyle w:val="ListParagraph"/>
        <w:numPr>
          <w:ilvl w:val="1"/>
          <w:numId w:val="21"/>
        </w:numPr>
        <w:spacing w:before="0" w:after="120"/>
        <w:ind w:left="630" w:hanging="630"/>
        <w:contextualSpacing w:val="0"/>
        <w:jc w:val="both"/>
        <w:rPr>
          <w:b w:val="0"/>
          <w:sz w:val="24"/>
        </w:rPr>
      </w:pPr>
      <w:r w:rsidRPr="002A16A8">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4EEF4339" w14:textId="77777777" w:rsidR="00787032" w:rsidRPr="002A16A8" w:rsidRDefault="00787032" w:rsidP="00D51162">
      <w:pPr>
        <w:pStyle w:val="ListParagraph"/>
        <w:numPr>
          <w:ilvl w:val="1"/>
          <w:numId w:val="21"/>
        </w:numPr>
        <w:spacing w:before="0" w:after="120"/>
        <w:ind w:left="630" w:hanging="630"/>
        <w:contextualSpacing w:val="0"/>
        <w:jc w:val="both"/>
        <w:rPr>
          <w:b w:val="0"/>
          <w:sz w:val="24"/>
        </w:rPr>
      </w:pPr>
      <w:r w:rsidRPr="002A16A8">
        <w:rPr>
          <w:b w:val="0"/>
          <w:sz w:val="24"/>
        </w:rPr>
        <w:t>Hợp Đồng này sẽ được lập thành […] bản có giá trị như nhau, mỗi Bên giữ […] bản để thực hiện.</w:t>
      </w:r>
    </w:p>
    <w:p w14:paraId="4BF2C164" w14:textId="77777777" w:rsidR="00787032" w:rsidRPr="00AA65F3" w:rsidRDefault="00787032" w:rsidP="00D51162">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787032" w:rsidRPr="00AA65F3" w14:paraId="27765EEE" w14:textId="77777777" w:rsidTr="00A74138">
        <w:trPr>
          <w:jc w:val="center"/>
        </w:trPr>
        <w:tc>
          <w:tcPr>
            <w:tcW w:w="3652" w:type="dxa"/>
            <w:shd w:val="clear" w:color="auto" w:fill="auto"/>
          </w:tcPr>
          <w:p w14:paraId="3AF1F172" w14:textId="77777777" w:rsidR="00787032" w:rsidRPr="00AA65F3" w:rsidRDefault="00787032" w:rsidP="00D51162">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EC86D44" w14:textId="77777777" w:rsidR="00787032" w:rsidRPr="00AA65F3" w:rsidRDefault="00787032" w:rsidP="00D51162">
            <w:pPr>
              <w:tabs>
                <w:tab w:val="left" w:pos="567"/>
              </w:tabs>
              <w:spacing w:after="120" w:line="240" w:lineRule="auto"/>
              <w:rPr>
                <w:rFonts w:ascii="Times New Roman" w:hAnsi="Times New Roman"/>
                <w:b/>
                <w:sz w:val="24"/>
                <w:szCs w:val="24"/>
              </w:rPr>
            </w:pPr>
          </w:p>
        </w:tc>
        <w:tc>
          <w:tcPr>
            <w:tcW w:w="3685" w:type="dxa"/>
            <w:shd w:val="clear" w:color="auto" w:fill="auto"/>
          </w:tcPr>
          <w:p w14:paraId="1A14B527" w14:textId="77777777" w:rsidR="00787032" w:rsidRPr="00AA65F3" w:rsidRDefault="00787032" w:rsidP="00D51162">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03248810" w14:textId="77777777" w:rsidR="00787032" w:rsidRPr="00AA65F3" w:rsidRDefault="00787032" w:rsidP="00D51162">
      <w:pPr>
        <w:spacing w:after="120" w:line="240" w:lineRule="auto"/>
        <w:rPr>
          <w:rFonts w:ascii="Times New Roman" w:hAnsi="Times New Roman"/>
          <w:sz w:val="24"/>
          <w:szCs w:val="24"/>
        </w:rPr>
      </w:pPr>
    </w:p>
    <w:p w14:paraId="2B8478BF" w14:textId="77777777" w:rsidR="00787032" w:rsidRPr="00AA65F3" w:rsidRDefault="00787032" w:rsidP="00D51162">
      <w:pPr>
        <w:spacing w:after="120" w:line="240" w:lineRule="auto"/>
        <w:rPr>
          <w:rFonts w:ascii="Times New Roman" w:hAnsi="Times New Roman"/>
          <w:sz w:val="24"/>
          <w:szCs w:val="24"/>
        </w:rPr>
      </w:pPr>
    </w:p>
    <w:p w14:paraId="1419144E" w14:textId="77777777" w:rsidR="00787032" w:rsidRPr="00AA65F3" w:rsidRDefault="00787032" w:rsidP="00D51162">
      <w:pPr>
        <w:spacing w:after="120" w:line="240" w:lineRule="auto"/>
        <w:ind w:right="120"/>
        <w:jc w:val="right"/>
        <w:rPr>
          <w:rFonts w:ascii="Times New Roman" w:hAnsi="Times New Roman"/>
          <w:sz w:val="24"/>
          <w:szCs w:val="24"/>
        </w:rPr>
      </w:pPr>
    </w:p>
    <w:bookmarkEnd w:id="0"/>
    <w:p w14:paraId="670CE81D" w14:textId="035AAD43" w:rsidR="00C32DD5" w:rsidRPr="00787032" w:rsidRDefault="00C32DD5" w:rsidP="00D51162">
      <w:pPr>
        <w:spacing w:after="120" w:line="240" w:lineRule="auto"/>
      </w:pPr>
    </w:p>
    <w:sectPr w:rsidR="00C32DD5" w:rsidRPr="00787032"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EFA7B" w14:textId="77777777" w:rsidR="00E642AB" w:rsidRDefault="00E642AB" w:rsidP="00836FA2">
      <w:pPr>
        <w:spacing w:after="0" w:line="240" w:lineRule="auto"/>
      </w:pPr>
      <w:r>
        <w:separator/>
      </w:r>
    </w:p>
  </w:endnote>
  <w:endnote w:type="continuationSeparator" w:id="0">
    <w:p w14:paraId="3DADAE39" w14:textId="77777777" w:rsidR="00E642AB" w:rsidRDefault="00E642AB"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D51162" w:rsidRPr="00D51162">
          <w:rPr>
            <w:rFonts w:ascii="Times New Roman" w:eastAsiaTheme="majorEastAsia" w:hAnsi="Times New Roman"/>
            <w:noProof/>
            <w:sz w:val="20"/>
            <w:szCs w:val="20"/>
          </w:rPr>
          <w:t>5</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A8ED2" w14:textId="77777777" w:rsidR="00E642AB" w:rsidRDefault="00E642AB" w:rsidP="00836FA2">
      <w:pPr>
        <w:spacing w:after="0" w:line="240" w:lineRule="auto"/>
      </w:pPr>
      <w:r>
        <w:separator/>
      </w:r>
    </w:p>
  </w:footnote>
  <w:footnote w:type="continuationSeparator" w:id="0">
    <w:p w14:paraId="1C166E2D" w14:textId="77777777" w:rsidR="00E642AB" w:rsidRDefault="00E642AB"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124DC"/>
    <w:multiLevelType w:val="multilevel"/>
    <w:tmpl w:val="8732EA0A"/>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86955"/>
    <w:multiLevelType w:val="hybridMultilevel"/>
    <w:tmpl w:val="F0904AB8"/>
    <w:lvl w:ilvl="0" w:tplc="D23833F4">
      <w:start w:val="1"/>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64CC0"/>
    <w:multiLevelType w:val="multilevel"/>
    <w:tmpl w:val="4FDAEB8C"/>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F1CA2"/>
    <w:multiLevelType w:val="multilevel"/>
    <w:tmpl w:val="44E0DC7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7A30F6"/>
    <w:multiLevelType w:val="multilevel"/>
    <w:tmpl w:val="14B6E94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E4C1BC7"/>
    <w:multiLevelType w:val="multilevel"/>
    <w:tmpl w:val="1AAEE0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4C1630C9"/>
    <w:multiLevelType w:val="multilevel"/>
    <w:tmpl w:val="CE42442E"/>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8">
    <w:nsid w:val="51E0438A"/>
    <w:multiLevelType w:val="multilevel"/>
    <w:tmpl w:val="81DA05F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867C46"/>
    <w:multiLevelType w:val="multilevel"/>
    <w:tmpl w:val="D5FE09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B5F48DF"/>
    <w:multiLevelType w:val="multilevel"/>
    <w:tmpl w:val="3A6A6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19"/>
  </w:num>
  <w:num w:numId="3">
    <w:abstractNumId w:val="13"/>
  </w:num>
  <w:num w:numId="4">
    <w:abstractNumId w:val="5"/>
  </w:num>
  <w:num w:numId="5">
    <w:abstractNumId w:val="11"/>
  </w:num>
  <w:num w:numId="6">
    <w:abstractNumId w:val="0"/>
  </w:num>
  <w:num w:numId="7">
    <w:abstractNumId w:val="12"/>
  </w:num>
  <w:num w:numId="8">
    <w:abstractNumId w:val="3"/>
  </w:num>
  <w:num w:numId="9">
    <w:abstractNumId w:val="4"/>
  </w:num>
  <w:num w:numId="10">
    <w:abstractNumId w:val="22"/>
  </w:num>
  <w:num w:numId="11">
    <w:abstractNumId w:val="16"/>
  </w:num>
  <w:num w:numId="12">
    <w:abstractNumId w:val="8"/>
  </w:num>
  <w:num w:numId="13">
    <w:abstractNumId w:val="2"/>
  </w:num>
  <w:num w:numId="14">
    <w:abstractNumId w:val="17"/>
  </w:num>
  <w:num w:numId="15">
    <w:abstractNumId w:val="15"/>
  </w:num>
  <w:num w:numId="16">
    <w:abstractNumId w:val="9"/>
  </w:num>
  <w:num w:numId="17">
    <w:abstractNumId w:val="10"/>
  </w:num>
  <w:num w:numId="18">
    <w:abstractNumId w:val="21"/>
  </w:num>
  <w:num w:numId="19">
    <w:abstractNumId w:val="18"/>
  </w:num>
  <w:num w:numId="20">
    <w:abstractNumId w:val="7"/>
  </w:num>
  <w:num w:numId="21">
    <w:abstractNumId w:val="1"/>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2"/>
    <w:rsid w:val="00084447"/>
    <w:rsid w:val="001568F5"/>
    <w:rsid w:val="001A0509"/>
    <w:rsid w:val="00202DE6"/>
    <w:rsid w:val="00241107"/>
    <w:rsid w:val="0027053A"/>
    <w:rsid w:val="002D647F"/>
    <w:rsid w:val="00392571"/>
    <w:rsid w:val="003E0D54"/>
    <w:rsid w:val="0048017D"/>
    <w:rsid w:val="004A7A12"/>
    <w:rsid w:val="004C0422"/>
    <w:rsid w:val="004F79CF"/>
    <w:rsid w:val="00542154"/>
    <w:rsid w:val="005E2D5E"/>
    <w:rsid w:val="005F0CFE"/>
    <w:rsid w:val="005F7FBC"/>
    <w:rsid w:val="00614BB6"/>
    <w:rsid w:val="006C049F"/>
    <w:rsid w:val="006F24CD"/>
    <w:rsid w:val="007534D0"/>
    <w:rsid w:val="00787032"/>
    <w:rsid w:val="007C6BE9"/>
    <w:rsid w:val="00836FA2"/>
    <w:rsid w:val="008A212F"/>
    <w:rsid w:val="008D517F"/>
    <w:rsid w:val="00932409"/>
    <w:rsid w:val="00967161"/>
    <w:rsid w:val="009E1928"/>
    <w:rsid w:val="00A453EE"/>
    <w:rsid w:val="00A52782"/>
    <w:rsid w:val="00AA65F3"/>
    <w:rsid w:val="00AE65A5"/>
    <w:rsid w:val="00B401AC"/>
    <w:rsid w:val="00C124CC"/>
    <w:rsid w:val="00C32DD5"/>
    <w:rsid w:val="00C57B44"/>
    <w:rsid w:val="00C57C54"/>
    <w:rsid w:val="00D22B39"/>
    <w:rsid w:val="00D4552D"/>
    <w:rsid w:val="00D51162"/>
    <w:rsid w:val="00DA7152"/>
    <w:rsid w:val="00DE654E"/>
    <w:rsid w:val="00DF0C19"/>
    <w:rsid w:val="00E04FD6"/>
    <w:rsid w:val="00E5345B"/>
    <w:rsid w:val="00E63EAC"/>
    <w:rsid w:val="00E642AB"/>
    <w:rsid w:val="00F138F1"/>
    <w:rsid w:val="00F264BB"/>
    <w:rsid w:val="00F8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9A14DE82-53BD-4E12-A5B8-16F93B48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Hasaki</cp:lastModifiedBy>
  <cp:revision>5</cp:revision>
  <dcterms:created xsi:type="dcterms:W3CDTF">2018-12-14T01:32:00Z</dcterms:created>
  <dcterms:modified xsi:type="dcterms:W3CDTF">2018-12-16T02:12:00Z</dcterms:modified>
</cp:coreProperties>
</file>